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09251" w14:textId="706087E5" w:rsidR="00020EE3" w:rsidRPr="0011577F" w:rsidRDefault="00C21DAE" w:rsidP="003B1070">
      <w:pPr>
        <w:snapToGrid w:val="0"/>
        <w:spacing w:line="276" w:lineRule="auto"/>
        <w:ind w:right="62"/>
        <w:jc w:val="center"/>
        <w:rPr>
          <w:rFonts w:eastAsia="標楷體" w:hAnsi="標楷體"/>
          <w:b/>
          <w:bCs/>
          <w:sz w:val="46"/>
          <w:szCs w:val="46"/>
        </w:rPr>
      </w:pPr>
      <w:r w:rsidRPr="289CDC8B">
        <w:rPr>
          <w:rFonts w:eastAsia="標楷體" w:hAnsi="標楷體"/>
          <w:b/>
          <w:bCs/>
          <w:sz w:val="46"/>
          <w:szCs w:val="46"/>
        </w:rPr>
        <w:t>佛光大學心理</w:t>
      </w:r>
      <w:r w:rsidR="0045036A" w:rsidRPr="289CDC8B">
        <w:rPr>
          <w:rFonts w:eastAsia="標楷體" w:hAnsi="標楷體"/>
          <w:b/>
          <w:bCs/>
          <w:sz w:val="46"/>
          <w:szCs w:val="46"/>
        </w:rPr>
        <w:t>學</w:t>
      </w:r>
      <w:r w:rsidRPr="289CDC8B">
        <w:rPr>
          <w:rFonts w:eastAsia="標楷體" w:hAnsi="標楷體"/>
          <w:b/>
          <w:bCs/>
          <w:sz w:val="46"/>
          <w:szCs w:val="46"/>
        </w:rPr>
        <w:t>系研究倫理委員會</w:t>
      </w:r>
    </w:p>
    <w:p w14:paraId="58C9F38F" w14:textId="3F5B74C3" w:rsidR="00020EE3" w:rsidRPr="0011577F" w:rsidRDefault="00020EE3" w:rsidP="003B1070">
      <w:pPr>
        <w:snapToGrid w:val="0"/>
        <w:spacing w:line="276" w:lineRule="auto"/>
        <w:ind w:right="62"/>
        <w:jc w:val="center"/>
      </w:pPr>
      <w:r w:rsidRPr="0011577F">
        <w:rPr>
          <w:rFonts w:ascii="標楷體" w:eastAsia="標楷體" w:hAnsi="標楷體" w:hint="eastAsia"/>
          <w:b/>
          <w:sz w:val="46"/>
          <w:szCs w:val="46"/>
        </w:rPr>
        <w:t>研究參與者知情同意</w:t>
      </w:r>
      <w:r w:rsidR="00303C02">
        <w:rPr>
          <w:rFonts w:ascii="標楷體" w:eastAsia="標楷體" w:hAnsi="標楷體" w:hint="eastAsia"/>
          <w:b/>
          <w:sz w:val="46"/>
          <w:szCs w:val="46"/>
        </w:rPr>
        <w:t>書</w:t>
      </w:r>
    </w:p>
    <w:p w14:paraId="56918F63" w14:textId="7F07FD4A" w:rsidR="00FB2748" w:rsidRPr="0011577F" w:rsidRDefault="00E41F0A" w:rsidP="00381A5F">
      <w:pPr>
        <w:pStyle w:val="a6"/>
        <w:tabs>
          <w:tab w:val="clear" w:pos="180"/>
          <w:tab w:val="clear" w:pos="360"/>
          <w:tab w:val="clear" w:pos="720"/>
          <w:tab w:val="left" w:pos="40"/>
        </w:tabs>
        <w:snapToGrid w:val="0"/>
        <w:spacing w:before="163" w:afterLines="50" w:after="163" w:line="276" w:lineRule="auto"/>
        <w:ind w:leftChars="0" w:left="0"/>
        <w:rPr>
          <w:rFonts w:cs="標楷體"/>
          <w:color w:val="0000FF"/>
          <w:sz w:val="32"/>
          <w:szCs w:val="32"/>
          <w:u w:val="none"/>
        </w:rPr>
      </w:pPr>
      <w:r>
        <w:rPr>
          <w:rFonts w:cs="標楷體" w:hint="eastAsia"/>
          <w:u w:val="none"/>
        </w:rPr>
        <w:t xml:space="preserve">    </w:t>
      </w:r>
      <w:r w:rsidR="00020EE3" w:rsidRPr="7A993C85">
        <w:rPr>
          <w:rFonts w:cs="標楷體"/>
          <w:u w:val="none"/>
        </w:rPr>
        <w:t>歡迎您參與本</w:t>
      </w:r>
      <w:r w:rsidR="00020EE3" w:rsidRPr="7A993C85">
        <w:rPr>
          <w:rFonts w:cs="標楷體"/>
          <w:spacing w:val="6"/>
          <w:u w:val="none"/>
        </w:rPr>
        <w:t>研究</w:t>
      </w:r>
      <w:r w:rsidR="00020EE3" w:rsidRPr="7A993C85">
        <w:rPr>
          <w:rFonts w:cs="標楷體"/>
          <w:u w:val="none"/>
        </w:rPr>
        <w:t>！此份文件名為「研究參與者</w:t>
      </w:r>
      <w:r w:rsidR="00905A42" w:rsidRPr="7A993C85">
        <w:rPr>
          <w:rFonts w:cs="標楷體"/>
          <w:u w:val="none"/>
        </w:rPr>
        <w:t>知</w:t>
      </w:r>
      <w:r w:rsidR="00D030C7" w:rsidRPr="7A993C85">
        <w:rPr>
          <w:rFonts w:cs="標楷體"/>
          <w:u w:val="none"/>
        </w:rPr>
        <w:t>情同意書」，它將詳述</w:t>
      </w:r>
      <w:r w:rsidR="00020EE3" w:rsidRPr="7A993C85">
        <w:rPr>
          <w:rFonts w:cs="標楷體"/>
          <w:u w:val="none"/>
        </w:rPr>
        <w:t>本研究之相關資訊及您的權利。在研究開始進行及您簽署本同意書之前，</w:t>
      </w:r>
      <w:bookmarkStart w:id="0" w:name="_GoBack"/>
      <w:bookmarkEnd w:id="0"/>
      <w:r w:rsidR="00020EE3" w:rsidRPr="7A993C85">
        <w:rPr>
          <w:rFonts w:cs="標楷體"/>
          <w:u w:val="none"/>
        </w:rPr>
        <w:t>研究主持人或研究人員會為您說明研究內容，並回答您的任何疑問。</w:t>
      </w:r>
    </w:p>
    <w:tbl>
      <w:tblPr>
        <w:tblW w:w="9728" w:type="dxa"/>
        <w:jc w:val="center"/>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firstRow="0" w:lastRow="0" w:firstColumn="0" w:lastColumn="0" w:noHBand="0" w:noVBand="0"/>
      </w:tblPr>
      <w:tblGrid>
        <w:gridCol w:w="9728"/>
      </w:tblGrid>
      <w:tr w:rsidR="00020EE3" w:rsidRPr="0011577F" w14:paraId="31721A9A" w14:textId="77777777" w:rsidTr="00B535EA">
        <w:trPr>
          <w:trHeight w:val="1249"/>
          <w:jc w:val="center"/>
        </w:trPr>
        <w:tc>
          <w:tcPr>
            <w:tcW w:w="9728" w:type="dxa"/>
            <w:tcBorders>
              <w:top w:val="single" w:sz="12" w:space="0" w:color="auto"/>
            </w:tcBorders>
            <w:vAlign w:val="center"/>
          </w:tcPr>
          <w:p w14:paraId="2F9CD6BF" w14:textId="7ABEC541" w:rsidR="00764106" w:rsidRPr="00B535EA" w:rsidRDefault="467947F5" w:rsidP="00764106">
            <w:pPr>
              <w:snapToGrid w:val="0"/>
              <w:spacing w:before="60" w:after="60" w:line="276" w:lineRule="auto"/>
              <w:ind w:left="60" w:right="60"/>
              <w:jc w:val="center"/>
              <w:rPr>
                <w:rFonts w:eastAsia="標楷體"/>
                <w:b/>
                <w:bCs/>
                <w:sz w:val="28"/>
                <w:szCs w:val="28"/>
              </w:rPr>
            </w:pPr>
            <w:r w:rsidRPr="467947F5">
              <w:rPr>
                <w:rFonts w:eastAsia="標楷體"/>
                <w:b/>
                <w:bCs/>
                <w:sz w:val="28"/>
                <w:szCs w:val="28"/>
              </w:rPr>
              <w:t>研究計畫名稱</w:t>
            </w:r>
            <w:r w:rsidR="00B535EA">
              <w:rPr>
                <w:rFonts w:eastAsia="標楷體" w:hint="eastAsia"/>
                <w:b/>
                <w:bCs/>
                <w:sz w:val="28"/>
                <w:szCs w:val="28"/>
              </w:rPr>
              <w:t>:</w:t>
            </w:r>
          </w:p>
          <w:p w14:paraId="2936AC06" w14:textId="3AC5DF97" w:rsidR="00B535EA" w:rsidRPr="00B535EA" w:rsidRDefault="00B535EA" w:rsidP="003B1070">
            <w:pPr>
              <w:snapToGrid w:val="0"/>
              <w:spacing w:before="60" w:after="60" w:line="276" w:lineRule="auto"/>
              <w:ind w:left="60" w:right="60"/>
              <w:jc w:val="center"/>
              <w:rPr>
                <w:rFonts w:eastAsia="標楷體"/>
                <w:b/>
                <w:bCs/>
                <w:sz w:val="28"/>
                <w:szCs w:val="28"/>
              </w:rPr>
            </w:pPr>
          </w:p>
        </w:tc>
      </w:tr>
      <w:tr w:rsidR="00020EE3" w:rsidRPr="0011577F" w14:paraId="78266D92" w14:textId="77777777" w:rsidTr="467947F5">
        <w:trPr>
          <w:trHeight w:val="876"/>
          <w:jc w:val="center"/>
        </w:trPr>
        <w:tc>
          <w:tcPr>
            <w:tcW w:w="9728" w:type="dxa"/>
          </w:tcPr>
          <w:p w14:paraId="0173572C" w14:textId="65AB392E" w:rsidR="00020EE3" w:rsidRPr="0011577F" w:rsidRDefault="38036538" w:rsidP="00381A5F">
            <w:pPr>
              <w:snapToGrid w:val="0"/>
              <w:spacing w:line="276" w:lineRule="auto"/>
              <w:ind w:left="60" w:right="62"/>
              <w:jc w:val="both"/>
              <w:rPr>
                <w:rFonts w:eastAsia="標楷體"/>
                <w:b/>
                <w:bCs/>
                <w:sz w:val="28"/>
                <w:szCs w:val="28"/>
              </w:rPr>
            </w:pPr>
            <w:r w:rsidRPr="38036538">
              <w:rPr>
                <w:rFonts w:eastAsia="標楷體"/>
                <w:b/>
                <w:bCs/>
                <w:sz w:val="28"/>
                <w:szCs w:val="28"/>
              </w:rPr>
              <w:t>研究機構名稱：佛光大學</w:t>
            </w:r>
            <w:r w:rsidR="00B535EA">
              <w:rPr>
                <w:rFonts w:eastAsia="標楷體" w:hint="eastAsia"/>
                <w:b/>
                <w:bCs/>
                <w:sz w:val="28"/>
                <w:szCs w:val="28"/>
              </w:rPr>
              <w:t>心理學系</w:t>
            </w:r>
            <w:r w:rsidRPr="38036538">
              <w:rPr>
                <w:rFonts w:eastAsia="標楷體"/>
                <w:b/>
                <w:bCs/>
                <w:sz w:val="28"/>
                <w:szCs w:val="28"/>
              </w:rPr>
              <w:t xml:space="preserve">        </w:t>
            </w:r>
            <w:r w:rsidRPr="38036538">
              <w:rPr>
                <w:rFonts w:eastAsia="標楷體"/>
                <w:color w:val="0000FF"/>
                <w:sz w:val="28"/>
                <w:szCs w:val="28"/>
              </w:rPr>
              <w:t xml:space="preserve"> </w:t>
            </w:r>
            <w:r w:rsidRPr="38036538">
              <w:rPr>
                <w:rFonts w:ascii="Book Antiqua" w:eastAsia="標楷體" w:hAnsi="標楷體"/>
                <w:b/>
                <w:bCs/>
                <w:sz w:val="28"/>
                <w:szCs w:val="28"/>
              </w:rPr>
              <w:t>經費來源：</w:t>
            </w:r>
            <w:r w:rsidR="00746D8B" w:rsidRPr="0011577F">
              <w:rPr>
                <w:rFonts w:eastAsia="標楷體"/>
                <w:b/>
                <w:bCs/>
                <w:sz w:val="28"/>
                <w:szCs w:val="28"/>
              </w:rPr>
              <w:t xml:space="preserve"> </w:t>
            </w:r>
          </w:p>
          <w:p w14:paraId="40E3E290" w14:textId="19C85A2A" w:rsidR="00020EE3" w:rsidRPr="0011577F" w:rsidRDefault="38036538" w:rsidP="00381A5F">
            <w:pPr>
              <w:snapToGrid w:val="0"/>
              <w:spacing w:line="276" w:lineRule="auto"/>
              <w:ind w:left="60" w:right="62"/>
              <w:jc w:val="both"/>
              <w:rPr>
                <w:rFonts w:eastAsia="標楷體"/>
                <w:b/>
                <w:bCs/>
                <w:sz w:val="28"/>
                <w:szCs w:val="28"/>
              </w:rPr>
            </w:pPr>
            <w:r w:rsidRPr="38036538">
              <w:rPr>
                <w:rFonts w:eastAsia="標楷體"/>
                <w:b/>
                <w:bCs/>
                <w:sz w:val="28"/>
                <w:szCs w:val="28"/>
              </w:rPr>
              <w:t>研究計畫</w:t>
            </w:r>
            <w:r w:rsidR="0062619C">
              <w:rPr>
                <w:rFonts w:eastAsia="標楷體" w:hint="eastAsia"/>
                <w:b/>
                <w:bCs/>
                <w:sz w:val="28"/>
                <w:szCs w:val="28"/>
              </w:rPr>
              <w:t>申請</w:t>
            </w:r>
            <w:r w:rsidRPr="38036538">
              <w:rPr>
                <w:rFonts w:eastAsia="標楷體"/>
                <w:b/>
                <w:bCs/>
                <w:sz w:val="28"/>
                <w:szCs w:val="28"/>
              </w:rPr>
              <w:t>人：</w:t>
            </w:r>
            <w:r w:rsidRPr="38036538">
              <w:rPr>
                <w:rFonts w:eastAsia="標楷體"/>
                <w:b/>
                <w:bCs/>
                <w:sz w:val="28"/>
                <w:szCs w:val="28"/>
              </w:rPr>
              <w:t xml:space="preserve">                 </w:t>
            </w:r>
            <w:r w:rsidRPr="38036538">
              <w:rPr>
                <w:rFonts w:eastAsia="標楷體"/>
                <w:b/>
                <w:bCs/>
                <w:sz w:val="28"/>
                <w:szCs w:val="28"/>
              </w:rPr>
              <w:t>職稱：</w:t>
            </w:r>
            <w:r w:rsidR="00746D8B" w:rsidRPr="0011577F">
              <w:rPr>
                <w:rFonts w:eastAsia="標楷體"/>
                <w:b/>
                <w:bCs/>
                <w:sz w:val="28"/>
                <w:szCs w:val="28"/>
              </w:rPr>
              <w:t xml:space="preserve"> </w:t>
            </w:r>
          </w:p>
          <w:p w14:paraId="01779545" w14:textId="148EEAED" w:rsidR="289CDC8B" w:rsidRDefault="38036538" w:rsidP="00381A5F">
            <w:pPr>
              <w:snapToGrid w:val="0"/>
              <w:spacing w:line="276" w:lineRule="auto"/>
              <w:ind w:left="60" w:right="62"/>
              <w:jc w:val="both"/>
              <w:rPr>
                <w:rFonts w:eastAsia="標楷體"/>
                <w:b/>
                <w:bCs/>
                <w:sz w:val="28"/>
                <w:szCs w:val="28"/>
              </w:rPr>
            </w:pPr>
            <w:r w:rsidRPr="38036538">
              <w:rPr>
                <w:rFonts w:eastAsia="標楷體"/>
                <w:b/>
                <w:bCs/>
                <w:sz w:val="28"/>
                <w:szCs w:val="28"/>
              </w:rPr>
              <w:t>指導老師：</w:t>
            </w:r>
            <w:r w:rsidR="00B535EA">
              <w:rPr>
                <w:rFonts w:eastAsia="標楷體" w:hint="eastAsia"/>
                <w:b/>
                <w:bCs/>
                <w:sz w:val="28"/>
                <w:szCs w:val="28"/>
              </w:rPr>
              <w:t xml:space="preserve">           </w:t>
            </w:r>
            <w:r w:rsidRPr="38036538">
              <w:rPr>
                <w:rFonts w:eastAsia="標楷體"/>
                <w:b/>
                <w:bCs/>
                <w:sz w:val="28"/>
                <w:szCs w:val="28"/>
              </w:rPr>
              <w:t xml:space="preserve">            </w:t>
            </w:r>
            <w:r w:rsidRPr="38036538">
              <w:rPr>
                <w:rFonts w:eastAsia="標楷體"/>
                <w:b/>
                <w:bCs/>
                <w:sz w:val="28"/>
                <w:szCs w:val="28"/>
              </w:rPr>
              <w:t>職稱：</w:t>
            </w:r>
            <w:r w:rsidR="00746D8B">
              <w:rPr>
                <w:rFonts w:eastAsia="標楷體"/>
                <w:b/>
                <w:bCs/>
                <w:sz w:val="28"/>
                <w:szCs w:val="28"/>
              </w:rPr>
              <w:t xml:space="preserve"> </w:t>
            </w:r>
          </w:p>
          <w:p w14:paraId="03DCEF43" w14:textId="5E196D1B" w:rsidR="008D4C89" w:rsidRDefault="38036538" w:rsidP="00381A5F">
            <w:pPr>
              <w:snapToGrid w:val="0"/>
              <w:spacing w:line="276" w:lineRule="auto"/>
              <w:ind w:right="62"/>
              <w:jc w:val="both"/>
              <w:rPr>
                <w:rFonts w:eastAsia="標楷體"/>
                <w:b/>
                <w:bCs/>
                <w:sz w:val="28"/>
                <w:szCs w:val="28"/>
              </w:rPr>
            </w:pPr>
            <w:r w:rsidRPr="38036538">
              <w:rPr>
                <w:rFonts w:eastAsia="標楷體"/>
                <w:b/>
                <w:bCs/>
                <w:sz w:val="28"/>
                <w:szCs w:val="28"/>
              </w:rPr>
              <w:t>※</w:t>
            </w:r>
            <w:r w:rsidRPr="38036538">
              <w:rPr>
                <w:rFonts w:eastAsia="標楷體"/>
                <w:b/>
                <w:bCs/>
                <w:sz w:val="28"/>
                <w:szCs w:val="28"/>
              </w:rPr>
              <w:t>研究計畫聯絡人：</w:t>
            </w:r>
            <w:r w:rsidRPr="38036538">
              <w:rPr>
                <w:rFonts w:eastAsia="標楷體"/>
                <w:color w:val="0000FF"/>
                <w:sz w:val="28"/>
                <w:szCs w:val="28"/>
              </w:rPr>
              <w:t xml:space="preserve">               </w:t>
            </w:r>
            <w:r w:rsidRPr="38036538">
              <w:rPr>
                <w:rFonts w:eastAsia="標楷體"/>
                <w:b/>
                <w:bCs/>
                <w:sz w:val="28"/>
                <w:szCs w:val="28"/>
              </w:rPr>
              <w:t>手機：</w:t>
            </w:r>
            <w:r w:rsidR="00746D8B">
              <w:rPr>
                <w:rFonts w:eastAsia="標楷體" w:hint="eastAsia"/>
                <w:b/>
                <w:bCs/>
                <w:sz w:val="28"/>
                <w:szCs w:val="28"/>
              </w:rPr>
              <w:t xml:space="preserve"> </w:t>
            </w:r>
          </w:p>
          <w:p w14:paraId="63A626AC" w14:textId="237F7477" w:rsidR="008D4C89" w:rsidRPr="0011577F" w:rsidRDefault="008D4C89" w:rsidP="00381A5F">
            <w:pPr>
              <w:snapToGrid w:val="0"/>
              <w:spacing w:line="276" w:lineRule="auto"/>
              <w:ind w:right="62"/>
              <w:rPr>
                <w:rFonts w:eastAsia="標楷體"/>
                <w:b/>
                <w:bCs/>
                <w:sz w:val="28"/>
                <w:szCs w:val="28"/>
              </w:rPr>
            </w:pPr>
            <w:r>
              <w:rPr>
                <w:rFonts w:eastAsia="標楷體" w:hint="eastAsia"/>
                <w:b/>
                <w:bCs/>
                <w:sz w:val="28"/>
                <w:szCs w:val="28"/>
              </w:rPr>
              <w:t>聯絡信箱</w:t>
            </w:r>
            <w:r w:rsidRPr="38036538">
              <w:rPr>
                <w:rFonts w:eastAsia="標楷體"/>
                <w:b/>
                <w:bCs/>
                <w:sz w:val="28"/>
                <w:szCs w:val="28"/>
              </w:rPr>
              <w:t>：</w:t>
            </w:r>
            <w:r w:rsidR="00746D8B" w:rsidRPr="0011577F">
              <w:rPr>
                <w:rFonts w:eastAsia="標楷體"/>
                <w:b/>
                <w:bCs/>
                <w:sz w:val="28"/>
                <w:szCs w:val="28"/>
              </w:rPr>
              <w:t xml:space="preserve"> </w:t>
            </w:r>
          </w:p>
        </w:tc>
      </w:tr>
      <w:tr w:rsidR="00020EE3" w:rsidRPr="00E8112D" w14:paraId="0E94948F" w14:textId="77777777" w:rsidTr="467947F5">
        <w:trPr>
          <w:trHeight w:val="633"/>
          <w:jc w:val="center"/>
        </w:trPr>
        <w:tc>
          <w:tcPr>
            <w:tcW w:w="9728" w:type="dxa"/>
          </w:tcPr>
          <w:p w14:paraId="75468494" w14:textId="77777777" w:rsidR="00020EE3" w:rsidRPr="00D030C7" w:rsidRDefault="00020EE3" w:rsidP="003B1070">
            <w:pPr>
              <w:snapToGrid w:val="0"/>
              <w:spacing w:before="60" w:after="60" w:line="276" w:lineRule="auto"/>
              <w:ind w:left="60" w:right="60"/>
              <w:jc w:val="both"/>
              <w:rPr>
                <w:rFonts w:ascii="標楷體" w:eastAsia="標楷體" w:hAnsi="標楷體" w:cs="標楷體"/>
                <w:color w:val="000000" w:themeColor="text1"/>
                <w:sz w:val="28"/>
                <w:szCs w:val="28"/>
              </w:rPr>
            </w:pPr>
            <w:proofErr w:type="gramStart"/>
            <w:r w:rsidRPr="289CDC8B">
              <w:rPr>
                <w:rFonts w:eastAsia="標楷體"/>
                <w:b/>
                <w:bCs/>
                <w:sz w:val="28"/>
                <w:szCs w:val="28"/>
              </w:rPr>
              <w:t>一</w:t>
            </w:r>
            <w:proofErr w:type="gramEnd"/>
            <w:r w:rsidRPr="289CDC8B">
              <w:rPr>
                <w:rFonts w:ascii="標楷體" w:eastAsia="標楷體" w:hAnsi="標楷體"/>
                <w:sz w:val="28"/>
                <w:szCs w:val="28"/>
              </w:rPr>
              <w:t>﹑</w:t>
            </w:r>
            <w:r w:rsidRPr="289CDC8B">
              <w:rPr>
                <w:rFonts w:ascii="Book Antiqua" w:eastAsia="標楷體" w:hAnsi="Book Antiqua"/>
                <w:b/>
                <w:bCs/>
                <w:spacing w:val="6"/>
                <w:sz w:val="28"/>
                <w:szCs w:val="28"/>
              </w:rPr>
              <w:t>研究</w:t>
            </w:r>
            <w:r w:rsidR="00D030C7" w:rsidRPr="289CDC8B">
              <w:rPr>
                <w:rFonts w:ascii="Book Antiqua" w:eastAsia="標楷體" w:hAnsi="Book Antiqua"/>
                <w:b/>
                <w:bCs/>
                <w:spacing w:val="6"/>
                <w:sz w:val="28"/>
                <w:szCs w:val="28"/>
              </w:rPr>
              <w:t>背景與</w:t>
            </w:r>
            <w:r w:rsidRPr="289CDC8B">
              <w:rPr>
                <w:rFonts w:eastAsia="標楷體"/>
                <w:b/>
                <w:bCs/>
                <w:sz w:val="28"/>
                <w:szCs w:val="28"/>
              </w:rPr>
              <w:t>目的：</w:t>
            </w:r>
          </w:p>
          <w:p w14:paraId="4EA44269" w14:textId="28A788BA" w:rsidR="00746D8B" w:rsidRPr="0011577F" w:rsidRDefault="00746D8B" w:rsidP="003B1070">
            <w:pPr>
              <w:autoSpaceDE w:val="0"/>
              <w:autoSpaceDN w:val="0"/>
              <w:adjustRightInd w:val="0"/>
              <w:snapToGrid w:val="0"/>
              <w:spacing w:before="60" w:after="60" w:line="276" w:lineRule="auto"/>
              <w:jc w:val="both"/>
              <w:rPr>
                <w:rFonts w:ascii="標楷體" w:eastAsia="標楷體" w:hAnsi="標楷體" w:cs="標楷體"/>
                <w:color w:val="000000" w:themeColor="text1"/>
              </w:rPr>
            </w:pPr>
          </w:p>
        </w:tc>
      </w:tr>
      <w:tr w:rsidR="00020EE3" w:rsidRPr="0011577F" w14:paraId="7574080A" w14:textId="77777777" w:rsidTr="467947F5">
        <w:trPr>
          <w:trHeight w:val="340"/>
          <w:jc w:val="center"/>
        </w:trPr>
        <w:tc>
          <w:tcPr>
            <w:tcW w:w="9728" w:type="dxa"/>
          </w:tcPr>
          <w:p w14:paraId="7513E054" w14:textId="77777777" w:rsidR="00020EE3" w:rsidRPr="0011577F" w:rsidRDefault="38036538" w:rsidP="003B1070">
            <w:pPr>
              <w:snapToGrid w:val="0"/>
              <w:spacing w:before="60" w:after="60" w:line="276" w:lineRule="auto"/>
              <w:ind w:left="60" w:right="60"/>
              <w:jc w:val="both"/>
              <w:rPr>
                <w:rFonts w:eastAsia="標楷體"/>
                <w:sz w:val="20"/>
                <w:szCs w:val="20"/>
              </w:rPr>
            </w:pPr>
            <w:r w:rsidRPr="38036538">
              <w:rPr>
                <w:rFonts w:eastAsia="標楷體"/>
                <w:b/>
                <w:bCs/>
                <w:sz w:val="28"/>
                <w:szCs w:val="28"/>
              </w:rPr>
              <w:t>二</w:t>
            </w:r>
            <w:proofErr w:type="gramStart"/>
            <w:r w:rsidRPr="38036538">
              <w:rPr>
                <w:rFonts w:ascii="標楷體" w:eastAsia="標楷體" w:hAnsi="標楷體"/>
                <w:sz w:val="28"/>
                <w:szCs w:val="28"/>
              </w:rPr>
              <w:t>﹑</w:t>
            </w:r>
            <w:proofErr w:type="gramEnd"/>
            <w:r w:rsidRPr="38036538">
              <w:rPr>
                <w:rFonts w:eastAsia="標楷體"/>
                <w:b/>
                <w:bCs/>
                <w:sz w:val="28"/>
                <w:szCs w:val="28"/>
              </w:rPr>
              <w:t>參與研究之條件與限制：</w:t>
            </w:r>
          </w:p>
          <w:p w14:paraId="1691E111" w14:textId="2BFDFC53" w:rsidR="00746D8B" w:rsidRPr="00764106" w:rsidRDefault="00746D8B" w:rsidP="00764106">
            <w:pPr>
              <w:snapToGrid w:val="0"/>
              <w:spacing w:before="60" w:after="60" w:line="276" w:lineRule="auto"/>
              <w:ind w:left="60" w:right="60"/>
              <w:jc w:val="both"/>
              <w:rPr>
                <w:rFonts w:eastAsia="標楷體"/>
              </w:rPr>
            </w:pPr>
          </w:p>
        </w:tc>
      </w:tr>
      <w:tr w:rsidR="00020EE3" w:rsidRPr="0011577F" w14:paraId="0B1C57DB" w14:textId="77777777" w:rsidTr="467947F5">
        <w:trPr>
          <w:trHeight w:val="864"/>
          <w:jc w:val="center"/>
        </w:trPr>
        <w:tc>
          <w:tcPr>
            <w:tcW w:w="9728" w:type="dxa"/>
          </w:tcPr>
          <w:p w14:paraId="6D42CBBD" w14:textId="77777777" w:rsidR="00746D8B" w:rsidRDefault="38036538" w:rsidP="00746D8B">
            <w:pPr>
              <w:snapToGrid w:val="0"/>
              <w:spacing w:before="60" w:after="60" w:line="276" w:lineRule="auto"/>
              <w:ind w:left="60" w:right="60"/>
              <w:jc w:val="both"/>
              <w:rPr>
                <w:rFonts w:eastAsia="標楷體"/>
                <w:b/>
                <w:bCs/>
                <w:sz w:val="28"/>
                <w:szCs w:val="28"/>
              </w:rPr>
            </w:pPr>
            <w:r w:rsidRPr="38036538">
              <w:rPr>
                <w:rFonts w:eastAsia="標楷體"/>
                <w:b/>
                <w:bCs/>
                <w:sz w:val="28"/>
                <w:szCs w:val="28"/>
              </w:rPr>
              <w:t>三</w:t>
            </w:r>
            <w:proofErr w:type="gramStart"/>
            <w:r w:rsidRPr="38036538">
              <w:rPr>
                <w:rFonts w:ascii="標楷體" w:eastAsia="標楷體" w:hAnsi="標楷體"/>
                <w:sz w:val="28"/>
                <w:szCs w:val="28"/>
              </w:rPr>
              <w:t>﹑</w:t>
            </w:r>
            <w:proofErr w:type="gramEnd"/>
            <w:r w:rsidRPr="38036538">
              <w:rPr>
                <w:rFonts w:eastAsia="標楷體"/>
                <w:b/>
                <w:bCs/>
                <w:sz w:val="28"/>
                <w:szCs w:val="28"/>
              </w:rPr>
              <w:t>研究方法與程序：</w:t>
            </w:r>
          </w:p>
          <w:p w14:paraId="45CE0180" w14:textId="0E22EF4B" w:rsidR="00746D8B" w:rsidRPr="00746D8B" w:rsidRDefault="00746D8B" w:rsidP="00746D8B">
            <w:pPr>
              <w:snapToGrid w:val="0"/>
              <w:spacing w:before="60" w:after="60" w:line="276" w:lineRule="auto"/>
              <w:ind w:left="60" w:right="60"/>
              <w:jc w:val="both"/>
              <w:rPr>
                <w:rFonts w:eastAsia="標楷體"/>
                <w:b/>
                <w:bCs/>
                <w:sz w:val="28"/>
                <w:szCs w:val="28"/>
              </w:rPr>
            </w:pPr>
          </w:p>
        </w:tc>
      </w:tr>
      <w:tr w:rsidR="00020EE3" w:rsidRPr="0011577F" w14:paraId="05F3C9CE" w14:textId="77777777" w:rsidTr="467947F5">
        <w:trPr>
          <w:trHeight w:val="375"/>
          <w:jc w:val="center"/>
        </w:trPr>
        <w:tc>
          <w:tcPr>
            <w:tcW w:w="9728" w:type="dxa"/>
          </w:tcPr>
          <w:p w14:paraId="5963238E" w14:textId="77777777" w:rsidR="00020EE3" w:rsidRPr="0011577F" w:rsidRDefault="38036538" w:rsidP="003B1070">
            <w:pPr>
              <w:snapToGrid w:val="0"/>
              <w:spacing w:before="60" w:after="60" w:line="276" w:lineRule="auto"/>
              <w:ind w:left="60" w:right="60"/>
              <w:jc w:val="both"/>
              <w:rPr>
                <w:rFonts w:eastAsia="標楷體"/>
                <w:b/>
                <w:bCs/>
                <w:sz w:val="28"/>
                <w:szCs w:val="28"/>
              </w:rPr>
            </w:pPr>
            <w:r w:rsidRPr="38036538">
              <w:rPr>
                <w:rFonts w:eastAsia="標楷體"/>
                <w:b/>
                <w:bCs/>
                <w:sz w:val="28"/>
                <w:szCs w:val="28"/>
              </w:rPr>
              <w:t>四、參與研究時之禁忌、限制及應以配合事項：</w:t>
            </w:r>
          </w:p>
          <w:p w14:paraId="4B57E4DD" w14:textId="15F3BA78" w:rsidR="00020EE3" w:rsidRPr="0011577F" w:rsidRDefault="00020EE3" w:rsidP="003B1070">
            <w:pPr>
              <w:snapToGrid w:val="0"/>
              <w:spacing w:before="60" w:after="60" w:line="276" w:lineRule="auto"/>
              <w:ind w:left="60" w:right="60"/>
              <w:jc w:val="both"/>
              <w:rPr>
                <w:rFonts w:eastAsia="標楷體"/>
              </w:rPr>
            </w:pPr>
          </w:p>
        </w:tc>
      </w:tr>
      <w:tr w:rsidR="00020EE3" w:rsidRPr="0011577F" w14:paraId="438B8217" w14:textId="77777777" w:rsidTr="467947F5">
        <w:trPr>
          <w:trHeight w:val="375"/>
          <w:jc w:val="center"/>
        </w:trPr>
        <w:tc>
          <w:tcPr>
            <w:tcW w:w="9728" w:type="dxa"/>
          </w:tcPr>
          <w:p w14:paraId="74919D4E" w14:textId="77777777" w:rsidR="289CDC8B" w:rsidRDefault="289CDC8B" w:rsidP="003B1070">
            <w:pPr>
              <w:spacing w:before="60" w:after="60" w:line="276" w:lineRule="auto"/>
              <w:ind w:left="62" w:right="62"/>
              <w:jc w:val="both"/>
              <w:rPr>
                <w:rFonts w:ascii="標楷體" w:eastAsia="標楷體" w:hAnsi="標楷體" w:cs="標楷體"/>
                <w:color w:val="000000" w:themeColor="text1"/>
                <w:sz w:val="28"/>
                <w:szCs w:val="28"/>
              </w:rPr>
            </w:pPr>
            <w:r w:rsidRPr="289CDC8B">
              <w:rPr>
                <w:rFonts w:eastAsia="標楷體"/>
                <w:b/>
                <w:bCs/>
                <w:sz w:val="28"/>
                <w:szCs w:val="28"/>
              </w:rPr>
              <w:t>五、研究潛在風險、發生率及救濟措施：</w:t>
            </w:r>
          </w:p>
          <w:p w14:paraId="114C9F64" w14:textId="61C008C5" w:rsidR="00861EF5" w:rsidRPr="00FB4D62" w:rsidRDefault="00861EF5" w:rsidP="00DE3235">
            <w:pPr>
              <w:snapToGrid w:val="0"/>
              <w:spacing w:before="60" w:after="60" w:line="276" w:lineRule="auto"/>
              <w:ind w:left="62" w:right="62"/>
              <w:jc w:val="both"/>
              <w:rPr>
                <w:rFonts w:ascii="標楷體" w:eastAsia="標楷體" w:hAnsi="標楷體" w:cs="標楷體"/>
                <w:color w:val="000000" w:themeColor="text1"/>
              </w:rPr>
            </w:pPr>
          </w:p>
        </w:tc>
      </w:tr>
      <w:tr w:rsidR="00020EE3" w:rsidRPr="0011577F" w14:paraId="39498A27" w14:textId="77777777" w:rsidTr="467947F5">
        <w:trPr>
          <w:trHeight w:val="375"/>
          <w:jc w:val="center"/>
        </w:trPr>
        <w:tc>
          <w:tcPr>
            <w:tcW w:w="9728" w:type="dxa"/>
          </w:tcPr>
          <w:p w14:paraId="5A0A8020" w14:textId="77777777" w:rsidR="00020EE3" w:rsidRPr="0011577F" w:rsidRDefault="38036538" w:rsidP="003B1070">
            <w:pPr>
              <w:snapToGrid w:val="0"/>
              <w:spacing w:before="60" w:after="60" w:line="276" w:lineRule="auto"/>
              <w:ind w:left="60" w:right="60"/>
              <w:jc w:val="both"/>
              <w:rPr>
                <w:rFonts w:eastAsia="標楷體"/>
                <w:sz w:val="20"/>
                <w:szCs w:val="20"/>
              </w:rPr>
            </w:pPr>
            <w:r w:rsidRPr="38036538">
              <w:rPr>
                <w:rFonts w:eastAsia="標楷體"/>
                <w:b/>
                <w:bCs/>
                <w:sz w:val="28"/>
                <w:szCs w:val="28"/>
              </w:rPr>
              <w:t>六</w:t>
            </w:r>
            <w:proofErr w:type="gramStart"/>
            <w:r w:rsidRPr="38036538">
              <w:rPr>
                <w:rFonts w:ascii="標楷體" w:eastAsia="標楷體" w:hAnsi="標楷體"/>
                <w:sz w:val="28"/>
                <w:szCs w:val="28"/>
              </w:rPr>
              <w:t>﹑</w:t>
            </w:r>
            <w:proofErr w:type="gramEnd"/>
            <w:r w:rsidRPr="38036538">
              <w:rPr>
                <w:rFonts w:eastAsia="標楷體"/>
                <w:b/>
                <w:bCs/>
                <w:sz w:val="28"/>
                <w:szCs w:val="28"/>
              </w:rPr>
              <w:t>研究效益與對研究參與者之益處：</w:t>
            </w:r>
          </w:p>
          <w:p w14:paraId="023152FE" w14:textId="6F11D287" w:rsidR="00746D8B" w:rsidRPr="00A70ABF" w:rsidRDefault="00746D8B" w:rsidP="003B1070">
            <w:pPr>
              <w:snapToGrid w:val="0"/>
              <w:spacing w:before="60" w:after="60" w:line="276" w:lineRule="auto"/>
              <w:ind w:left="60" w:right="60"/>
              <w:jc w:val="both"/>
              <w:rPr>
                <w:rFonts w:eastAsia="標楷體"/>
                <w:b/>
                <w:bCs/>
              </w:rPr>
            </w:pPr>
          </w:p>
        </w:tc>
      </w:tr>
      <w:tr w:rsidR="00020EE3" w:rsidRPr="0011577F" w14:paraId="25BE6EEB" w14:textId="77777777" w:rsidTr="467947F5">
        <w:trPr>
          <w:trHeight w:val="800"/>
          <w:jc w:val="center"/>
        </w:trPr>
        <w:tc>
          <w:tcPr>
            <w:tcW w:w="9728" w:type="dxa"/>
          </w:tcPr>
          <w:p w14:paraId="5545D6A1" w14:textId="77777777" w:rsidR="00020EE3" w:rsidRPr="0011577F" w:rsidRDefault="38036538" w:rsidP="003B1070">
            <w:pPr>
              <w:snapToGrid w:val="0"/>
              <w:spacing w:before="60" w:after="60" w:line="276" w:lineRule="auto"/>
              <w:ind w:left="60" w:right="60"/>
              <w:jc w:val="both"/>
              <w:rPr>
                <w:rFonts w:eastAsia="標楷體"/>
                <w:sz w:val="20"/>
                <w:szCs w:val="20"/>
              </w:rPr>
            </w:pPr>
            <w:r w:rsidRPr="38036538">
              <w:rPr>
                <w:rFonts w:eastAsia="標楷體"/>
                <w:b/>
                <w:bCs/>
                <w:sz w:val="28"/>
                <w:szCs w:val="28"/>
              </w:rPr>
              <w:t>七、研究可能衍生的商業利益及其拓展應用之約定：</w:t>
            </w:r>
          </w:p>
          <w:p w14:paraId="7347D4DF" w14:textId="683EF123" w:rsidR="00746D8B" w:rsidRPr="00B535EA" w:rsidRDefault="00746D8B" w:rsidP="003B1070">
            <w:pPr>
              <w:snapToGrid w:val="0"/>
              <w:spacing w:before="60" w:after="60" w:line="276" w:lineRule="auto"/>
              <w:ind w:left="60" w:right="60"/>
              <w:jc w:val="both"/>
              <w:rPr>
                <w:rFonts w:eastAsia="標楷體"/>
              </w:rPr>
            </w:pPr>
          </w:p>
        </w:tc>
      </w:tr>
      <w:tr w:rsidR="00020EE3" w:rsidRPr="0011577F" w14:paraId="793288C0" w14:textId="77777777" w:rsidTr="467947F5">
        <w:trPr>
          <w:trHeight w:val="428"/>
          <w:jc w:val="center"/>
        </w:trPr>
        <w:tc>
          <w:tcPr>
            <w:tcW w:w="9728" w:type="dxa"/>
          </w:tcPr>
          <w:p w14:paraId="15B1E33F" w14:textId="77777777" w:rsidR="00020EE3" w:rsidRPr="0011577F" w:rsidRDefault="38036538" w:rsidP="003B1070">
            <w:pPr>
              <w:snapToGrid w:val="0"/>
              <w:spacing w:before="60" w:after="60" w:line="276" w:lineRule="auto"/>
              <w:ind w:left="62" w:right="62"/>
              <w:jc w:val="both"/>
              <w:rPr>
                <w:rFonts w:eastAsia="標楷體"/>
                <w:sz w:val="20"/>
                <w:szCs w:val="20"/>
              </w:rPr>
            </w:pPr>
            <w:r w:rsidRPr="38036538">
              <w:rPr>
                <w:rFonts w:eastAsia="標楷體"/>
                <w:b/>
                <w:bCs/>
                <w:sz w:val="28"/>
                <w:szCs w:val="28"/>
              </w:rPr>
              <w:t>八</w:t>
            </w:r>
            <w:proofErr w:type="gramStart"/>
            <w:r w:rsidRPr="38036538">
              <w:rPr>
                <w:rFonts w:eastAsia="標楷體"/>
                <w:b/>
                <w:bCs/>
                <w:sz w:val="28"/>
                <w:szCs w:val="28"/>
              </w:rPr>
              <w:t>﹑</w:t>
            </w:r>
            <w:proofErr w:type="gramEnd"/>
            <w:r w:rsidRPr="38036538">
              <w:rPr>
                <w:rFonts w:eastAsia="標楷體"/>
                <w:b/>
                <w:bCs/>
                <w:sz w:val="28"/>
                <w:szCs w:val="28"/>
              </w:rPr>
              <w:t>研究材料保存期限、運用規劃及機密性：</w:t>
            </w:r>
          </w:p>
          <w:p w14:paraId="4DF5BF4A" w14:textId="2254E3FE" w:rsidR="00020EE3" w:rsidRDefault="00D6055E" w:rsidP="003B1070">
            <w:pPr>
              <w:snapToGrid w:val="0"/>
              <w:spacing w:before="60" w:after="60" w:line="276" w:lineRule="auto"/>
              <w:ind w:left="62" w:right="62"/>
              <w:jc w:val="both"/>
              <w:rPr>
                <w:rFonts w:eastAsia="標楷體"/>
              </w:rPr>
            </w:pPr>
            <w:r>
              <w:rPr>
                <w:rFonts w:eastAsia="標楷體"/>
              </w:rPr>
              <w:tab/>
            </w:r>
            <w:r w:rsidR="38036538" w:rsidRPr="38036538">
              <w:rPr>
                <w:rFonts w:eastAsia="標楷體"/>
              </w:rPr>
              <w:t>研究計畫主持人將依法把任何可辨識您身分之紀錄與您個人隱私之資料視同機密處理，絕對不會公開。將來發表研究結果時，您的身分將被充分保密。凡簽署了知情同意書，即表</w:t>
            </w:r>
            <w:r w:rsidR="38036538" w:rsidRPr="38036538">
              <w:rPr>
                <w:rFonts w:eastAsia="標楷體"/>
              </w:rPr>
              <w:lastRenderedPageBreak/>
              <w:t>示您同意各項原始紀錄可直接受監測者、稽核者、研究倫理委員會及主管機關檢閱，以確保研究過程與數據，符合相關法律和各種規範要求；上述人員承諾絕對維繫您身分的機密性。</w:t>
            </w:r>
          </w:p>
          <w:p w14:paraId="6467B25D" w14:textId="3099C891" w:rsidR="00B535EA" w:rsidRPr="00746D8B" w:rsidRDefault="00D6055E" w:rsidP="003B1070">
            <w:pPr>
              <w:snapToGrid w:val="0"/>
              <w:spacing w:before="60" w:after="60" w:line="276" w:lineRule="auto"/>
              <w:ind w:left="62" w:right="62"/>
              <w:jc w:val="both"/>
              <w:rPr>
                <w:rFonts w:eastAsia="標楷體"/>
                <w:sz w:val="22"/>
                <w:szCs w:val="22"/>
              </w:rPr>
            </w:pPr>
            <w:r>
              <w:rPr>
                <w:rFonts w:eastAsia="標楷體"/>
              </w:rPr>
              <w:tab/>
            </w:r>
            <w:r w:rsidR="00B535EA" w:rsidRPr="00746D8B">
              <w:rPr>
                <w:rFonts w:eastAsia="標楷體" w:hint="eastAsia"/>
              </w:rPr>
              <w:t>您完成研究後，我們將會對每位參與者給予一研究編號，後續資料分析處理依此研究編號進行，去除與個人</w:t>
            </w:r>
            <w:r w:rsidR="005F468C" w:rsidRPr="00746D8B">
              <w:rPr>
                <w:rFonts w:eastAsia="標楷體" w:hint="eastAsia"/>
              </w:rPr>
              <w:t>可辨識資料的連結。相關資料以研究編號進行編碼輸入電腦中</w:t>
            </w:r>
            <w:r w:rsidR="003956BC" w:rsidRPr="00746D8B">
              <w:rPr>
                <w:rFonts w:eastAsia="標楷體" w:hint="eastAsia"/>
              </w:rPr>
              <w:t>，獨立硬碟加密存檔；</w:t>
            </w:r>
            <w:r w:rsidR="005F468C" w:rsidRPr="00746D8B">
              <w:rPr>
                <w:rFonts w:eastAsia="標楷體" w:hint="eastAsia"/>
              </w:rPr>
              <w:t>紙本問卷將存放於研究主持人辦公室可上鎖專用檔案櫃中保存五年，五年後以碎紙機銷毀</w:t>
            </w:r>
            <w:r w:rsidR="003956BC" w:rsidRPr="00746D8B">
              <w:rPr>
                <w:rFonts w:eastAsia="標楷體" w:hint="eastAsia"/>
              </w:rPr>
              <w:t>紙本問卷；格式化刪除電子資料</w:t>
            </w:r>
            <w:r w:rsidR="005F468C" w:rsidRPr="00746D8B">
              <w:rPr>
                <w:rFonts w:eastAsia="標楷體" w:hint="eastAsia"/>
              </w:rPr>
              <w:t>。</w:t>
            </w:r>
          </w:p>
        </w:tc>
      </w:tr>
      <w:tr w:rsidR="00020EE3" w:rsidRPr="0011577F" w14:paraId="70375261" w14:textId="77777777" w:rsidTr="467947F5">
        <w:trPr>
          <w:trHeight w:val="994"/>
          <w:jc w:val="center"/>
        </w:trPr>
        <w:tc>
          <w:tcPr>
            <w:tcW w:w="9728" w:type="dxa"/>
          </w:tcPr>
          <w:p w14:paraId="0D6ED6E9" w14:textId="4917BCBB" w:rsidR="00746D8B" w:rsidRPr="00381A5F" w:rsidRDefault="289CDC8B" w:rsidP="00303C02">
            <w:pPr>
              <w:snapToGrid w:val="0"/>
              <w:spacing w:before="60" w:after="60" w:line="276" w:lineRule="auto"/>
              <w:jc w:val="both"/>
              <w:rPr>
                <w:rFonts w:ascii="標楷體" w:eastAsia="標楷體" w:hAnsi="標楷體" w:cs="標楷體"/>
                <w:color w:val="000000" w:themeColor="text1"/>
              </w:rPr>
            </w:pPr>
            <w:r w:rsidRPr="289CDC8B">
              <w:rPr>
                <w:rFonts w:eastAsia="標楷體"/>
                <w:b/>
                <w:bCs/>
                <w:sz w:val="28"/>
                <w:szCs w:val="28"/>
              </w:rPr>
              <w:lastRenderedPageBreak/>
              <w:t>九</w:t>
            </w:r>
            <w:proofErr w:type="gramStart"/>
            <w:r w:rsidRPr="289CDC8B">
              <w:rPr>
                <w:rFonts w:eastAsia="標楷體"/>
                <w:b/>
                <w:bCs/>
                <w:sz w:val="28"/>
                <w:szCs w:val="28"/>
              </w:rPr>
              <w:t>﹑</w:t>
            </w:r>
            <w:proofErr w:type="gramEnd"/>
            <w:r w:rsidRPr="289CDC8B">
              <w:rPr>
                <w:rFonts w:eastAsia="標楷體"/>
                <w:b/>
                <w:bCs/>
                <w:sz w:val="28"/>
                <w:szCs w:val="28"/>
              </w:rPr>
              <w:t>損害補償或保險：</w:t>
            </w:r>
            <w:r w:rsidRPr="289CDC8B">
              <w:rPr>
                <w:rFonts w:ascii="標楷體" w:eastAsia="標楷體" w:hAnsi="標楷體" w:cs="標楷體"/>
                <w:color w:val="000000" w:themeColor="text1"/>
                <w:sz w:val="28"/>
                <w:szCs w:val="28"/>
              </w:rPr>
              <w:t xml:space="preserve"> </w:t>
            </w:r>
          </w:p>
        </w:tc>
      </w:tr>
      <w:tr w:rsidR="00E12FC0" w:rsidRPr="0011577F" w14:paraId="7C0685D8" w14:textId="77777777" w:rsidTr="467947F5">
        <w:trPr>
          <w:trHeight w:val="1154"/>
          <w:jc w:val="center"/>
        </w:trPr>
        <w:tc>
          <w:tcPr>
            <w:tcW w:w="9728" w:type="dxa"/>
          </w:tcPr>
          <w:p w14:paraId="156033C0" w14:textId="77777777" w:rsidR="00E12FC0" w:rsidRPr="0011577F" w:rsidRDefault="38036538" w:rsidP="003B1070">
            <w:pPr>
              <w:snapToGrid w:val="0"/>
              <w:spacing w:before="60" w:after="60" w:line="276" w:lineRule="auto"/>
              <w:ind w:left="60" w:right="60"/>
              <w:jc w:val="both"/>
              <w:rPr>
                <w:rFonts w:eastAsia="標楷體"/>
                <w:b/>
                <w:bCs/>
              </w:rPr>
            </w:pPr>
            <w:r w:rsidRPr="38036538">
              <w:rPr>
                <w:rFonts w:eastAsia="標楷體"/>
                <w:b/>
                <w:bCs/>
                <w:sz w:val="28"/>
                <w:szCs w:val="28"/>
              </w:rPr>
              <w:t>十</w:t>
            </w:r>
            <w:proofErr w:type="gramStart"/>
            <w:r w:rsidRPr="38036538">
              <w:rPr>
                <w:rFonts w:eastAsia="標楷體"/>
                <w:b/>
                <w:bCs/>
                <w:sz w:val="28"/>
                <w:szCs w:val="28"/>
              </w:rPr>
              <w:t>﹑</w:t>
            </w:r>
            <w:proofErr w:type="gramEnd"/>
            <w:r w:rsidRPr="38036538">
              <w:rPr>
                <w:rFonts w:eastAsia="標楷體"/>
                <w:b/>
                <w:bCs/>
                <w:sz w:val="28"/>
                <w:szCs w:val="28"/>
              </w:rPr>
              <w:t>研究之退出方式及處理：</w:t>
            </w:r>
          </w:p>
          <w:p w14:paraId="098514A8" w14:textId="207A250B" w:rsidR="00E12FC0" w:rsidRDefault="00D6055E" w:rsidP="003B1070">
            <w:pPr>
              <w:snapToGrid w:val="0"/>
              <w:spacing w:before="60" w:after="60" w:line="276" w:lineRule="auto"/>
              <w:ind w:left="60" w:right="60"/>
              <w:jc w:val="both"/>
              <w:rPr>
                <w:rFonts w:ascii="標楷體" w:eastAsia="標楷體" w:hAnsi="標楷體" w:cs="標楷體"/>
                <w:color w:val="000000" w:themeColor="text1"/>
              </w:rPr>
            </w:pPr>
            <w:r>
              <w:rPr>
                <w:rFonts w:ascii="標楷體" w:eastAsia="標楷體" w:hAnsi="標楷體" w:cs="標楷體"/>
                <w:color w:val="000000" w:themeColor="text1"/>
              </w:rPr>
              <w:tab/>
            </w:r>
            <w:r w:rsidR="38036538" w:rsidRPr="38036538">
              <w:rPr>
                <w:rFonts w:ascii="標楷體" w:eastAsia="標楷體" w:hAnsi="標楷體" w:cs="標楷體"/>
                <w:color w:val="000000" w:themeColor="text1"/>
              </w:rPr>
              <w:t>您可自由決定是否參加本研究，研究過程中不需要任何理由</w:t>
            </w:r>
            <w:r w:rsidR="00B561E1">
              <w:rPr>
                <w:rFonts w:ascii="標楷體" w:eastAsia="標楷體" w:hAnsi="標楷體" w:cs="標楷體" w:hint="eastAsia"/>
                <w:color w:val="000000" w:themeColor="text1"/>
              </w:rPr>
              <w:t>，</w:t>
            </w:r>
            <w:r w:rsidR="38036538" w:rsidRPr="38036538">
              <w:rPr>
                <w:rFonts w:ascii="標楷體" w:eastAsia="標楷體" w:hAnsi="標楷體" w:cs="標楷體"/>
                <w:color w:val="000000" w:themeColor="text1"/>
              </w:rPr>
              <w:t>可隨時撤回同意或退出研究。如果您拒絕參加或退出，將不會引起任何不愉快，或影響日後研究計畫主持人對您的評價，更不會損及您的任何權利。</w:t>
            </w:r>
          </w:p>
          <w:p w14:paraId="26ADFE6E" w14:textId="1DA8A3D3" w:rsidR="005F468C" w:rsidRPr="005F468C" w:rsidRDefault="00D6055E" w:rsidP="003B1070">
            <w:pPr>
              <w:snapToGrid w:val="0"/>
              <w:spacing w:before="60" w:after="60" w:line="276" w:lineRule="auto"/>
              <w:ind w:left="60" w:right="60"/>
              <w:jc w:val="both"/>
              <w:rPr>
                <w:rFonts w:eastAsia="標楷體"/>
                <w:sz w:val="28"/>
                <w:szCs w:val="28"/>
              </w:rPr>
            </w:pPr>
            <w:r>
              <w:rPr>
                <w:rFonts w:eastAsia="標楷體"/>
              </w:rPr>
              <w:tab/>
            </w:r>
            <w:r w:rsidR="005F468C" w:rsidRPr="005F468C">
              <w:rPr>
                <w:rFonts w:eastAsia="標楷體" w:hint="eastAsia"/>
              </w:rPr>
              <w:t>若您決定</w:t>
            </w:r>
            <w:r w:rsidR="005F468C">
              <w:rPr>
                <w:rFonts w:eastAsia="標楷體" w:hint="eastAsia"/>
              </w:rPr>
              <w:t>撤回同意或退出研究，可透過電話或</w:t>
            </w:r>
            <w:r w:rsidR="005F468C">
              <w:rPr>
                <w:rFonts w:eastAsia="標楷體" w:hint="eastAsia"/>
              </w:rPr>
              <w:t>E</w:t>
            </w:r>
            <w:r w:rsidR="005F468C">
              <w:rPr>
                <w:rFonts w:eastAsia="標楷體"/>
              </w:rPr>
              <w:t>mail</w:t>
            </w:r>
            <w:r w:rsidR="005F468C">
              <w:rPr>
                <w:rFonts w:eastAsia="標楷體" w:hint="eastAsia"/>
              </w:rPr>
              <w:t>方式與研究助理或計畫主持人聯絡，計畫主持人</w:t>
            </w:r>
            <w:r w:rsidR="009D7884">
              <w:rPr>
                <w:rFonts w:eastAsia="標楷體" w:hint="eastAsia"/>
              </w:rPr>
              <w:t>將會銷毀您的所有資料，並主動回覆您。研究計畫主持人或研究計畫贊助或監督單位，也可能於必要時終止該研究的進行。</w:t>
            </w:r>
          </w:p>
        </w:tc>
      </w:tr>
      <w:tr w:rsidR="00E12FC0" w:rsidRPr="0011577F" w14:paraId="227C7A68" w14:textId="77777777" w:rsidTr="467947F5">
        <w:trPr>
          <w:trHeight w:val="698"/>
          <w:jc w:val="center"/>
        </w:trPr>
        <w:tc>
          <w:tcPr>
            <w:tcW w:w="9728" w:type="dxa"/>
          </w:tcPr>
          <w:p w14:paraId="21499F0A" w14:textId="77777777" w:rsidR="00831F62" w:rsidRPr="0011577F" w:rsidRDefault="00831F62" w:rsidP="003B1070">
            <w:pPr>
              <w:snapToGrid w:val="0"/>
              <w:spacing w:before="60" w:after="60" w:line="276" w:lineRule="auto"/>
              <w:ind w:left="60" w:right="60"/>
              <w:jc w:val="both"/>
              <w:rPr>
                <w:rFonts w:ascii="Book Antiqua" w:eastAsia="標楷體"/>
                <w:b/>
                <w:bCs/>
                <w:sz w:val="28"/>
              </w:rPr>
            </w:pPr>
            <w:r w:rsidRPr="0011577F">
              <w:rPr>
                <w:rFonts w:ascii="Book Antiqua" w:eastAsia="標楷體" w:hint="eastAsia"/>
                <w:b/>
                <w:bCs/>
                <w:sz w:val="28"/>
              </w:rPr>
              <w:t>十一</w:t>
            </w:r>
            <w:proofErr w:type="gramStart"/>
            <w:r w:rsidRPr="0011577F">
              <w:rPr>
                <w:rFonts w:ascii="Book Antiqua" w:eastAsia="標楷體" w:hint="eastAsia"/>
                <w:b/>
                <w:bCs/>
                <w:sz w:val="28"/>
              </w:rPr>
              <w:t>﹑</w:t>
            </w:r>
            <w:proofErr w:type="gramEnd"/>
            <w:r w:rsidRPr="0011577F">
              <w:rPr>
                <w:rFonts w:ascii="Book Antiqua" w:eastAsia="標楷體" w:hint="eastAsia"/>
                <w:b/>
                <w:bCs/>
                <w:sz w:val="28"/>
              </w:rPr>
              <w:t>研究參與者權利：</w:t>
            </w:r>
          </w:p>
          <w:p w14:paraId="53D2BD75" w14:textId="77777777" w:rsidR="005210B1" w:rsidRDefault="001F48F2" w:rsidP="005210B1">
            <w:pPr>
              <w:numPr>
                <w:ilvl w:val="0"/>
                <w:numId w:val="13"/>
              </w:numPr>
              <w:snapToGrid w:val="0"/>
              <w:spacing w:before="60" w:after="60" w:line="276" w:lineRule="auto"/>
              <w:ind w:right="62"/>
              <w:jc w:val="both"/>
              <w:rPr>
                <w:rFonts w:eastAsia="標楷體"/>
              </w:rPr>
            </w:pPr>
            <w:r w:rsidRPr="00746D8B">
              <w:rPr>
                <w:rFonts w:ascii="標楷體" w:eastAsia="標楷體" w:hAnsi="標楷體" w:cs="DFKaiShu-SB-Estd-BF" w:hint="eastAsia"/>
              </w:rPr>
              <w:t>本研究已通</w:t>
            </w:r>
            <w:r w:rsidR="00831F62" w:rsidRPr="00746D8B">
              <w:rPr>
                <w:rFonts w:ascii="標楷體" w:eastAsia="標楷體" w:hAnsi="標楷體" w:cs="DFKaiShu-SB-Estd-BF" w:hint="eastAsia"/>
              </w:rPr>
              <w:t>過</w:t>
            </w:r>
            <w:r w:rsidRPr="00746D8B">
              <w:rPr>
                <w:rFonts w:ascii="標楷體" w:eastAsia="標楷體" w:hAnsi="標楷體" w:cs="DFKaiShu-SB-Estd-BF" w:hint="eastAsia"/>
              </w:rPr>
              <w:t>佛光大學心理系</w:t>
            </w:r>
            <w:r w:rsidR="00831F62" w:rsidRPr="00746D8B">
              <w:rPr>
                <w:rFonts w:ascii="標楷體" w:eastAsia="標楷體" w:hAnsi="標楷體" w:cs="DFKaiShu-SB-Estd-BF" w:hint="eastAsia"/>
              </w:rPr>
              <w:t>研究倫理委員會審查，審查內容包含利益與風險評估、研究參與者照護及隱私保護等，並已獲得核准。</w:t>
            </w:r>
            <w:r w:rsidR="00831F62" w:rsidRPr="005210B1">
              <w:rPr>
                <w:rFonts w:ascii="標楷體" w:eastAsia="標楷體" w:hAnsi="標楷體" w:cs="DFKaiShu-SB-Estd-BF" w:hint="eastAsia"/>
              </w:rPr>
              <w:t>委員會係依規範運作，並通過中央目的事業主管機構查核認證之審查組織。若您於</w:t>
            </w:r>
            <w:r w:rsidR="00831F62" w:rsidRPr="005210B1">
              <w:rPr>
                <w:rFonts w:ascii="Book Antiqua" w:eastAsia="標楷體" w:hAnsi="標楷體" w:hint="eastAsia"/>
              </w:rPr>
              <w:t>研究過程中有任何疑問，或</w:t>
            </w:r>
            <w:r w:rsidR="00831F62" w:rsidRPr="005210B1">
              <w:rPr>
                <w:rFonts w:ascii="標楷體" w:eastAsia="標楷體" w:hAnsi="標楷體" w:cs="DFKaiShu-SB-Estd-BF" w:hint="eastAsia"/>
              </w:rPr>
              <w:t>認為權利受到影響、傷害，</w:t>
            </w:r>
            <w:r w:rsidR="00831F62" w:rsidRPr="005210B1">
              <w:rPr>
                <w:rFonts w:ascii="Book Antiqua" w:eastAsia="標楷體" w:hAnsi="標楷體" w:hint="eastAsia"/>
              </w:rPr>
              <w:t>可直接與</w:t>
            </w:r>
            <w:r w:rsidRPr="005210B1">
              <w:rPr>
                <w:rFonts w:ascii="標楷體" w:eastAsia="標楷體" w:hAnsi="標楷體" w:cs="DFKaiShu-SB-Estd-BF" w:hint="eastAsia"/>
              </w:rPr>
              <w:t>佛光大學心理系</w:t>
            </w:r>
            <w:r w:rsidR="00831F62" w:rsidRPr="005210B1">
              <w:rPr>
                <w:rFonts w:ascii="Book Antiqua" w:eastAsia="標楷體" w:hAnsi="標楷體" w:hint="eastAsia"/>
              </w:rPr>
              <w:t>研究倫理</w:t>
            </w:r>
            <w:r w:rsidRPr="005210B1">
              <w:rPr>
                <w:rFonts w:ascii="標楷體" w:eastAsia="標楷體" w:hAnsi="標楷體" w:cs="DFKaiShu-SB-Estd-BF" w:hint="eastAsia"/>
              </w:rPr>
              <w:t>委員會</w:t>
            </w:r>
            <w:r w:rsidR="00831F62" w:rsidRPr="005210B1">
              <w:rPr>
                <w:rFonts w:ascii="Book Antiqua" w:eastAsia="標楷體" w:hAnsi="標楷體" w:hint="eastAsia"/>
              </w:rPr>
              <w:t>聯絡，電話號碼為：</w:t>
            </w:r>
            <w:r w:rsidRPr="005210B1">
              <w:rPr>
                <w:rFonts w:ascii="Book Antiqua" w:eastAsia="標楷體" w:hAnsi="標楷體"/>
              </w:rPr>
              <w:t>(0</w:t>
            </w:r>
            <w:r w:rsidRPr="005210B1">
              <w:rPr>
                <w:rFonts w:ascii="Book Antiqua" w:eastAsia="標楷體" w:hAnsi="標楷體" w:hint="eastAsia"/>
              </w:rPr>
              <w:t>3</w:t>
            </w:r>
            <w:r w:rsidR="00831F62" w:rsidRPr="005210B1">
              <w:rPr>
                <w:rFonts w:ascii="Book Antiqua" w:eastAsia="標楷體" w:hAnsi="標楷體"/>
              </w:rPr>
              <w:t>)</w:t>
            </w:r>
            <w:r w:rsidRPr="005210B1">
              <w:rPr>
                <w:rFonts w:ascii="Book Antiqua" w:eastAsia="標楷體" w:hAnsi="標楷體" w:hint="eastAsia"/>
              </w:rPr>
              <w:t>987-1000</w:t>
            </w:r>
            <w:r w:rsidRPr="005210B1">
              <w:rPr>
                <w:rFonts w:ascii="Book Antiqua" w:eastAsia="標楷體" w:hAnsi="標楷體" w:hint="eastAsia"/>
              </w:rPr>
              <w:t>轉</w:t>
            </w:r>
            <w:r w:rsidRPr="005210B1">
              <w:rPr>
                <w:rFonts w:ascii="Book Antiqua" w:eastAsia="標楷體" w:hAnsi="標楷體" w:hint="eastAsia"/>
              </w:rPr>
              <w:t>27101</w:t>
            </w:r>
            <w:r w:rsidR="00831F62" w:rsidRPr="005210B1">
              <w:rPr>
                <w:rFonts w:ascii="Book Antiqua" w:eastAsia="標楷體" w:hAnsi="標楷體" w:hint="eastAsia"/>
              </w:rPr>
              <w:t>。</w:t>
            </w:r>
          </w:p>
          <w:p w14:paraId="6A6B74A4" w14:textId="77777777" w:rsidR="005210B1" w:rsidRDefault="00831F62" w:rsidP="005210B1">
            <w:pPr>
              <w:numPr>
                <w:ilvl w:val="0"/>
                <w:numId w:val="13"/>
              </w:numPr>
              <w:snapToGrid w:val="0"/>
              <w:spacing w:before="60" w:after="60" w:line="276" w:lineRule="auto"/>
              <w:ind w:right="62"/>
              <w:jc w:val="both"/>
              <w:rPr>
                <w:rFonts w:eastAsia="標楷體"/>
              </w:rPr>
            </w:pPr>
            <w:r w:rsidRPr="005210B1">
              <w:rPr>
                <w:rFonts w:ascii="Book Antiqua" w:eastAsia="標楷體" w:hAnsi="標楷體" w:hint="eastAsia"/>
              </w:rPr>
              <w:t>研究計畫主持人或研究人員已經妥善地向</w:t>
            </w:r>
            <w:r w:rsidR="00DC11F2" w:rsidRPr="005210B1">
              <w:rPr>
                <w:rFonts w:ascii="Book Antiqua" w:eastAsia="標楷體" w:hAnsi="標楷體" w:hint="eastAsia"/>
              </w:rPr>
              <w:t>您</w:t>
            </w:r>
            <w:r w:rsidRPr="005210B1">
              <w:rPr>
                <w:rFonts w:ascii="Book Antiqua" w:eastAsia="標楷體" w:hAnsi="標楷體" w:hint="eastAsia"/>
              </w:rPr>
              <w:t>說明了研究內容與</w:t>
            </w:r>
            <w:r w:rsidR="00594DA0" w:rsidRPr="005210B1">
              <w:rPr>
                <w:rFonts w:ascii="Book Antiqua" w:eastAsia="標楷體" w:hAnsi="標楷體" w:hint="eastAsia"/>
              </w:rPr>
              <w:t>相關資訊，並告知可能影響</w:t>
            </w:r>
            <w:r w:rsidR="00DC11F2" w:rsidRPr="005210B1">
              <w:rPr>
                <w:rFonts w:ascii="Book Antiqua" w:eastAsia="標楷體" w:hAnsi="標楷體" w:hint="eastAsia"/>
              </w:rPr>
              <w:t>您</w:t>
            </w:r>
            <w:r w:rsidRPr="005210B1">
              <w:rPr>
                <w:rFonts w:ascii="Book Antiqua" w:eastAsia="標楷體" w:hAnsi="標楷體" w:hint="eastAsia"/>
              </w:rPr>
              <w:t>參與研究意願的所有資訊</w:t>
            </w:r>
            <w:r w:rsidR="009C1547" w:rsidRPr="005210B1">
              <w:rPr>
                <w:rFonts w:ascii="Book Antiqua" w:eastAsia="標楷體" w:hAnsi="標楷體" w:hint="eastAsia"/>
              </w:rPr>
              <w:t>。若</w:t>
            </w:r>
            <w:r w:rsidR="00F97439" w:rsidRPr="005210B1">
              <w:rPr>
                <w:rFonts w:ascii="Book Antiqua" w:eastAsia="標楷體" w:hAnsi="標楷體" w:hint="eastAsia"/>
              </w:rPr>
              <w:t>您</w:t>
            </w:r>
            <w:r w:rsidRPr="005210B1">
              <w:rPr>
                <w:rFonts w:ascii="Book Antiqua" w:eastAsia="標楷體" w:hAnsi="標楷體" w:hint="eastAsia"/>
              </w:rPr>
              <w:t>有任何疑問，可向研究人員詢問，研究人員將具實回答。</w:t>
            </w:r>
          </w:p>
          <w:p w14:paraId="7AB8E6D5" w14:textId="1C39A494" w:rsidR="00E12FC0" w:rsidRPr="005210B1" w:rsidRDefault="38036538" w:rsidP="005210B1">
            <w:pPr>
              <w:numPr>
                <w:ilvl w:val="0"/>
                <w:numId w:val="13"/>
              </w:numPr>
              <w:snapToGrid w:val="0"/>
              <w:spacing w:before="60" w:after="60" w:line="276" w:lineRule="auto"/>
              <w:ind w:right="62"/>
              <w:jc w:val="both"/>
              <w:rPr>
                <w:rFonts w:eastAsia="標楷體"/>
              </w:rPr>
            </w:pPr>
            <w:r w:rsidRPr="005210B1">
              <w:rPr>
                <w:rFonts w:eastAsia="標楷體"/>
              </w:rPr>
              <w:t>研究計畫主持人已將您簽署之一式兩份</w:t>
            </w:r>
            <w:r w:rsidR="009D7884" w:rsidRPr="005210B1">
              <w:rPr>
                <w:rFonts w:eastAsia="標楷體" w:hint="eastAsia"/>
              </w:rPr>
              <w:t>同意書其中一份交給您留存。</w:t>
            </w:r>
          </w:p>
        </w:tc>
      </w:tr>
      <w:tr w:rsidR="00223ED1" w:rsidRPr="0011577F" w14:paraId="218065CF" w14:textId="77777777" w:rsidTr="467947F5">
        <w:trPr>
          <w:trHeight w:val="2052"/>
          <w:jc w:val="center"/>
        </w:trPr>
        <w:tc>
          <w:tcPr>
            <w:tcW w:w="9728" w:type="dxa"/>
          </w:tcPr>
          <w:p w14:paraId="1C70B988" w14:textId="0CC7022C" w:rsidR="00223ED1" w:rsidRPr="0011577F" w:rsidRDefault="00223ED1" w:rsidP="003B1070">
            <w:pPr>
              <w:snapToGrid w:val="0"/>
              <w:spacing w:before="60" w:after="60" w:line="276" w:lineRule="auto"/>
              <w:ind w:left="60" w:right="60"/>
              <w:jc w:val="both"/>
              <w:rPr>
                <w:rFonts w:ascii="Book Antiqua" w:eastAsia="標楷體"/>
                <w:b/>
                <w:bCs/>
                <w:sz w:val="28"/>
              </w:rPr>
            </w:pPr>
            <w:r w:rsidRPr="0011577F">
              <w:rPr>
                <w:rFonts w:ascii="Book Antiqua" w:eastAsia="標楷體" w:hint="eastAsia"/>
                <w:b/>
                <w:bCs/>
                <w:sz w:val="28"/>
              </w:rPr>
              <w:t>十二、研究計畫主持人</w:t>
            </w:r>
            <w:r w:rsidR="00134384">
              <w:rPr>
                <w:rFonts w:ascii="Book Antiqua" w:eastAsia="標楷體" w:hint="eastAsia"/>
                <w:b/>
                <w:bCs/>
                <w:sz w:val="28"/>
              </w:rPr>
              <w:t xml:space="preserve"> </w:t>
            </w:r>
            <w:r w:rsidRPr="0011577F">
              <w:rPr>
                <w:rFonts w:ascii="Book Antiqua" w:eastAsia="標楷體"/>
                <w:b/>
                <w:bCs/>
                <w:sz w:val="28"/>
              </w:rPr>
              <w:t>/</w:t>
            </w:r>
            <w:r w:rsidR="00134384">
              <w:rPr>
                <w:rFonts w:ascii="Book Antiqua" w:eastAsia="標楷體" w:hint="eastAsia"/>
                <w:b/>
                <w:bCs/>
                <w:sz w:val="28"/>
              </w:rPr>
              <w:t xml:space="preserve"> </w:t>
            </w:r>
            <w:r w:rsidRPr="0011577F">
              <w:rPr>
                <w:rFonts w:ascii="Book Antiqua" w:eastAsia="標楷體" w:hint="eastAsia"/>
                <w:b/>
                <w:bCs/>
                <w:sz w:val="28"/>
              </w:rPr>
              <w:t>研究人員簽名</w:t>
            </w:r>
          </w:p>
          <w:p w14:paraId="2B8A5067" w14:textId="77777777" w:rsidR="00223ED1" w:rsidRPr="0011577F" w:rsidRDefault="00223ED1" w:rsidP="003B1070">
            <w:pPr>
              <w:snapToGrid w:val="0"/>
              <w:spacing w:after="120" w:line="276" w:lineRule="auto"/>
              <w:ind w:right="62" w:firstLineChars="200" w:firstLine="480"/>
              <w:jc w:val="both"/>
              <w:rPr>
                <w:rFonts w:ascii="Book Antiqua" w:eastAsia="標楷體" w:hAnsi="標楷體"/>
              </w:rPr>
            </w:pPr>
            <w:r w:rsidRPr="0011577F">
              <w:rPr>
                <w:rFonts w:ascii="Book Antiqua" w:eastAsia="標楷體" w:hAnsi="標楷體" w:hint="eastAsia"/>
              </w:rPr>
              <w:t>研究計畫主持人或研究人員已詳細解釋有關本研究計畫中上述研究方法的性質與目的，以及可能產生的危險與利益。</w:t>
            </w:r>
          </w:p>
          <w:p w14:paraId="371BC973" w14:textId="3180FB9B" w:rsidR="009D7884" w:rsidRDefault="009D7884" w:rsidP="003B1070">
            <w:pPr>
              <w:snapToGrid w:val="0"/>
              <w:spacing w:before="60" w:after="60" w:line="276" w:lineRule="auto"/>
              <w:ind w:right="60"/>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00223ED1" w:rsidRPr="0011577F">
              <w:rPr>
                <w:rFonts w:ascii="標楷體" w:eastAsia="標楷體" w:hAnsi="標楷體" w:hint="eastAsia"/>
              </w:rPr>
              <w:t>研究人員簽名：</w:t>
            </w:r>
            <w:proofErr w:type="gramStart"/>
            <w:r w:rsidR="00223ED1" w:rsidRPr="0011577F">
              <w:rPr>
                <w:rFonts w:ascii="標楷體" w:eastAsia="標楷體" w:hAnsi="標楷體" w:hint="eastAsia"/>
              </w:rPr>
              <w:t>＿</w:t>
            </w:r>
            <w:proofErr w:type="gramEnd"/>
            <w:r w:rsidR="00223ED1" w:rsidRPr="0011577F">
              <w:rPr>
                <w:rFonts w:ascii="標楷體" w:eastAsia="標楷體" w:hAnsi="標楷體" w:hint="eastAsia"/>
              </w:rPr>
              <w:t>＿＿＿＿＿＿＿＿＿＿＿＿</w:t>
            </w:r>
          </w:p>
          <w:p w14:paraId="743B4985" w14:textId="669EBFDB" w:rsidR="008D4C89" w:rsidRPr="008D4C89" w:rsidRDefault="009D7884" w:rsidP="003B1070">
            <w:pPr>
              <w:snapToGrid w:val="0"/>
              <w:spacing w:before="60" w:after="60" w:line="276" w:lineRule="auto"/>
              <w:ind w:right="60"/>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00381A5F">
              <w:rPr>
                <w:rFonts w:ascii="標楷體" w:eastAsia="標楷體" w:hAnsi="標楷體" w:hint="eastAsia"/>
              </w:rPr>
              <w:t>日期：</w:t>
            </w:r>
            <w:r w:rsidR="00134384">
              <w:rPr>
                <w:rFonts w:ascii="標楷體" w:eastAsia="標楷體" w:hAnsi="標楷體" w:hint="eastAsia"/>
              </w:rPr>
              <w:t xml:space="preserve">    </w:t>
            </w:r>
            <w:r w:rsidR="00381A5F">
              <w:rPr>
                <w:rFonts w:ascii="標楷體" w:eastAsia="標楷體" w:hAnsi="標楷體" w:hint="eastAsia"/>
              </w:rPr>
              <w:t xml:space="preserve">年 </w:t>
            </w:r>
            <w:r w:rsidR="00134384">
              <w:rPr>
                <w:rFonts w:ascii="標楷體" w:eastAsia="標楷體" w:hAnsi="標楷體" w:hint="eastAsia"/>
              </w:rPr>
              <w:t xml:space="preserve">  </w:t>
            </w:r>
            <w:r w:rsidR="00381A5F">
              <w:rPr>
                <w:rFonts w:ascii="標楷體" w:eastAsia="標楷體" w:hAnsi="標楷體" w:hint="eastAsia"/>
              </w:rPr>
              <w:t xml:space="preserve"> 月  </w:t>
            </w:r>
            <w:r w:rsidR="00134384">
              <w:rPr>
                <w:rFonts w:ascii="標楷體" w:eastAsia="標楷體" w:hAnsi="標楷體" w:hint="eastAsia"/>
              </w:rPr>
              <w:t xml:space="preserve">  </w:t>
            </w:r>
            <w:r w:rsidR="00223ED1" w:rsidRPr="0011577F">
              <w:rPr>
                <w:rFonts w:ascii="標楷體" w:eastAsia="標楷體" w:hAnsi="標楷體" w:hint="eastAsia"/>
              </w:rPr>
              <w:t>日</w:t>
            </w:r>
          </w:p>
        </w:tc>
      </w:tr>
      <w:tr w:rsidR="009D7884" w:rsidRPr="0011577F" w14:paraId="1BB06F46" w14:textId="77777777" w:rsidTr="467947F5">
        <w:trPr>
          <w:trHeight w:val="2052"/>
          <w:jc w:val="center"/>
        </w:trPr>
        <w:tc>
          <w:tcPr>
            <w:tcW w:w="9728" w:type="dxa"/>
          </w:tcPr>
          <w:p w14:paraId="5AA97FC8" w14:textId="77777777" w:rsidR="009D7884" w:rsidRPr="0011577F" w:rsidRDefault="009D7884" w:rsidP="003B1070">
            <w:pPr>
              <w:snapToGrid w:val="0"/>
              <w:spacing w:before="60" w:after="60" w:line="276" w:lineRule="auto"/>
              <w:ind w:left="60" w:right="60"/>
              <w:jc w:val="both"/>
              <w:rPr>
                <w:rFonts w:eastAsia="標楷體"/>
                <w:b/>
                <w:bCs/>
                <w:sz w:val="28"/>
              </w:rPr>
            </w:pPr>
            <w:r w:rsidRPr="0011577F">
              <w:rPr>
                <w:rFonts w:eastAsia="標楷體" w:hint="eastAsia"/>
                <w:b/>
                <w:bCs/>
                <w:sz w:val="28"/>
              </w:rPr>
              <w:t>十三、研究參與者簽名同意</w:t>
            </w:r>
          </w:p>
          <w:p w14:paraId="33981411" w14:textId="27EDCF06" w:rsidR="009D7884" w:rsidRPr="0011577F" w:rsidRDefault="009D7884" w:rsidP="003B1070">
            <w:pPr>
              <w:snapToGrid w:val="0"/>
              <w:spacing w:before="120" w:after="120" w:line="276" w:lineRule="auto"/>
              <w:ind w:right="60"/>
              <w:jc w:val="both"/>
              <w:rPr>
                <w:rFonts w:ascii="Book Antiqua" w:eastAsia="標楷體" w:hAnsi="標楷體"/>
              </w:rPr>
            </w:pPr>
            <w:r>
              <w:rPr>
                <w:rFonts w:ascii="Book Antiqua" w:eastAsia="標楷體" w:hAnsi="標楷體"/>
              </w:rPr>
              <w:tab/>
            </w:r>
            <w:r w:rsidRPr="0011577F">
              <w:rPr>
                <w:rFonts w:ascii="Book Antiqua" w:eastAsia="標楷體" w:hAnsi="標楷體" w:hint="eastAsia"/>
              </w:rPr>
              <w:t>本人已</w:t>
            </w:r>
            <w:r>
              <w:rPr>
                <w:rFonts w:ascii="Book Antiqua" w:eastAsia="標楷體" w:hAnsi="標楷體" w:hint="eastAsia"/>
              </w:rPr>
              <w:t>詳細</w:t>
            </w:r>
            <w:r w:rsidRPr="0011577F">
              <w:rPr>
                <w:rFonts w:ascii="Book Antiqua" w:eastAsia="標楷體" w:hAnsi="標楷體" w:hint="eastAsia"/>
              </w:rPr>
              <w:t>瞭解上述研究方法及其可能的益處與風險，有關本研究計畫的疑問，皆已獲得詳細說明與解釋。本人同意成為本研究計畫的自願研究參與者。</w:t>
            </w:r>
          </w:p>
          <w:p w14:paraId="6C46A60B" w14:textId="4837BE1D" w:rsidR="009D7884" w:rsidRPr="0011577F" w:rsidRDefault="009D7884" w:rsidP="003B1070">
            <w:pPr>
              <w:snapToGrid w:val="0"/>
              <w:spacing w:before="60" w:after="60" w:line="276" w:lineRule="auto"/>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Pr="0011577F">
              <w:rPr>
                <w:rFonts w:ascii="標楷體" w:eastAsia="標楷體" w:hAnsi="標楷體" w:hint="eastAsia"/>
              </w:rPr>
              <w:t>研究參與者簽名：</w:t>
            </w:r>
            <w:proofErr w:type="gramStart"/>
            <w:r w:rsidRPr="0011577F">
              <w:rPr>
                <w:rFonts w:ascii="標楷體" w:eastAsia="標楷體" w:hAnsi="標楷體" w:hint="eastAsia"/>
              </w:rPr>
              <w:t>＿</w:t>
            </w:r>
            <w:proofErr w:type="gramEnd"/>
            <w:r w:rsidRPr="0011577F">
              <w:rPr>
                <w:rFonts w:ascii="標楷體" w:eastAsia="標楷體" w:hAnsi="標楷體" w:hint="eastAsia"/>
              </w:rPr>
              <w:t>＿＿＿＿＿＿＿＿＿＿＿＿＿＿＿</w:t>
            </w:r>
          </w:p>
          <w:p w14:paraId="3F14CAAF" w14:textId="268C8AE0" w:rsidR="008D4C89" w:rsidRPr="008D4C89" w:rsidRDefault="009D7884" w:rsidP="003B1070">
            <w:pPr>
              <w:snapToGrid w:val="0"/>
              <w:spacing w:before="60" w:after="60" w:line="276" w:lineRule="auto"/>
              <w:ind w:left="60" w:right="60"/>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00381A5F">
              <w:rPr>
                <w:rFonts w:ascii="標楷體" w:eastAsia="標楷體" w:hAnsi="標楷體" w:hint="eastAsia"/>
              </w:rPr>
              <w:t>日期：</w:t>
            </w:r>
            <w:r w:rsidR="00134384">
              <w:rPr>
                <w:rFonts w:ascii="標楷體" w:eastAsia="標楷體" w:hAnsi="標楷體" w:hint="eastAsia"/>
              </w:rPr>
              <w:t xml:space="preserve">    </w:t>
            </w:r>
            <w:r w:rsidR="00381A5F">
              <w:rPr>
                <w:rFonts w:ascii="標楷體" w:eastAsia="標楷體" w:hAnsi="標楷體" w:hint="eastAsia"/>
              </w:rPr>
              <w:t xml:space="preserve">年  </w:t>
            </w:r>
            <w:r w:rsidR="00134384">
              <w:rPr>
                <w:rFonts w:ascii="標楷體" w:eastAsia="標楷體" w:hAnsi="標楷體" w:hint="eastAsia"/>
              </w:rPr>
              <w:t xml:space="preserve">  </w:t>
            </w:r>
            <w:r w:rsidR="00381A5F">
              <w:rPr>
                <w:rFonts w:ascii="標楷體" w:eastAsia="標楷體" w:hAnsi="標楷體" w:hint="eastAsia"/>
              </w:rPr>
              <w:t xml:space="preserve">月  </w:t>
            </w:r>
            <w:r w:rsidR="00134384">
              <w:rPr>
                <w:rFonts w:ascii="標楷體" w:eastAsia="標楷體" w:hAnsi="標楷體" w:hint="eastAsia"/>
              </w:rPr>
              <w:t xml:space="preserve">  </w:t>
            </w:r>
            <w:r w:rsidRPr="0011577F">
              <w:rPr>
                <w:rFonts w:ascii="標楷體" w:eastAsia="標楷體" w:hAnsi="標楷體" w:hint="eastAsia"/>
              </w:rPr>
              <w:t>日</w:t>
            </w:r>
          </w:p>
        </w:tc>
      </w:tr>
    </w:tbl>
    <w:p w14:paraId="619C4C44" w14:textId="42E35749" w:rsidR="0045036A" w:rsidRPr="0045036A" w:rsidRDefault="0045036A" w:rsidP="003B1070">
      <w:pPr>
        <w:spacing w:line="276" w:lineRule="auto"/>
        <w:jc w:val="both"/>
      </w:pPr>
    </w:p>
    <w:sectPr w:rsidR="0045036A" w:rsidRPr="0045036A" w:rsidSect="00FD45DD">
      <w:headerReference w:type="default" r:id="rId7"/>
      <w:footerReference w:type="even" r:id="rId8"/>
      <w:footerReference w:type="default" r:id="rId9"/>
      <w:footerReference w:type="first" r:id="rId10"/>
      <w:pgSz w:w="11906" w:h="16838" w:code="9"/>
      <w:pgMar w:top="993" w:right="1134" w:bottom="993" w:left="1134" w:header="851" w:footer="220"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BAD97" w14:textId="77777777" w:rsidR="000F7B4C" w:rsidRDefault="000F7B4C">
      <w:r>
        <w:separator/>
      </w:r>
    </w:p>
  </w:endnote>
  <w:endnote w:type="continuationSeparator" w:id="0">
    <w:p w14:paraId="1F4407CC" w14:textId="77777777" w:rsidR="000F7B4C" w:rsidRDefault="000F7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ngsana New">
    <w:panose1 w:val="02020603050405020304"/>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Yu Mincho">
    <w:altName w:val="Yu Gothic UI"/>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F3A18" w14:textId="77777777" w:rsidR="00FD45DD" w:rsidRDefault="00404725" w:rsidP="00B0435A">
    <w:pPr>
      <w:pStyle w:val="a3"/>
      <w:framePr w:wrap="around" w:vAnchor="text" w:hAnchor="margin" w:xAlign="center" w:y="1"/>
      <w:rPr>
        <w:rStyle w:val="a5"/>
        <w:rFonts w:cs="Times New Roman"/>
      </w:rPr>
    </w:pPr>
    <w:r>
      <w:rPr>
        <w:rStyle w:val="a5"/>
        <w:rFonts w:cs="Times New Roman"/>
      </w:rPr>
      <w:fldChar w:fldCharType="begin"/>
    </w:r>
    <w:r w:rsidR="00FD45DD">
      <w:rPr>
        <w:rStyle w:val="a5"/>
        <w:rFonts w:cs="Times New Roman"/>
      </w:rPr>
      <w:instrText xml:space="preserve">PAGE  </w:instrText>
    </w:r>
    <w:r>
      <w:rPr>
        <w:rStyle w:val="a5"/>
        <w:rFonts w:cs="Times New Roman"/>
      </w:rPr>
      <w:fldChar w:fldCharType="end"/>
    </w:r>
  </w:p>
  <w:p w14:paraId="2A74AD3F" w14:textId="77777777" w:rsidR="00FD45DD" w:rsidRDefault="00FD45DD" w:rsidP="00B0435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F8E86" w14:textId="12626939" w:rsidR="00FD45DD" w:rsidRDefault="00FD45DD" w:rsidP="00FD45DD">
    <w:pPr>
      <w:pStyle w:val="a3"/>
      <w:jc w:val="center"/>
    </w:pPr>
    <w:r>
      <w:t>P</w:t>
    </w:r>
    <w:r>
      <w:rPr>
        <w:rFonts w:hint="eastAsia"/>
      </w:rPr>
      <w:t xml:space="preserve">age </w:t>
    </w:r>
    <w:r w:rsidR="00404725">
      <w:fldChar w:fldCharType="begin"/>
    </w:r>
    <w:r>
      <w:instrText xml:space="preserve"> PAGE   \* MERGEFORMAT </w:instrText>
    </w:r>
    <w:r w:rsidR="00404725">
      <w:fldChar w:fldCharType="separate"/>
    </w:r>
    <w:r w:rsidR="000C1800" w:rsidRPr="000C1800">
      <w:rPr>
        <w:noProof/>
        <w:lang w:val="zh-TW"/>
      </w:rPr>
      <w:t>1</w:t>
    </w:r>
    <w:r w:rsidR="00404725">
      <w:fldChar w:fldCharType="end"/>
    </w:r>
  </w:p>
  <w:p w14:paraId="034B7C48" w14:textId="77777777" w:rsidR="00FD45DD" w:rsidRDefault="00FD45DD" w:rsidP="0045036A">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4A54" w14:textId="77777777" w:rsidR="00FD45DD" w:rsidRDefault="00404725" w:rsidP="00B0435A">
    <w:pPr>
      <w:pStyle w:val="a3"/>
      <w:jc w:val="center"/>
      <w:rPr>
        <w:rStyle w:val="a5"/>
        <w:rFonts w:cs="Times New Roman"/>
      </w:rPr>
    </w:pPr>
    <w:r>
      <w:rPr>
        <w:rStyle w:val="a5"/>
        <w:rFonts w:cs="Times New Roman"/>
      </w:rPr>
      <w:fldChar w:fldCharType="begin"/>
    </w:r>
    <w:r w:rsidR="00FD45DD">
      <w:rPr>
        <w:rStyle w:val="a5"/>
        <w:rFonts w:cs="Times New Roman"/>
      </w:rPr>
      <w:instrText xml:space="preserve"> PAGE </w:instrText>
    </w:r>
    <w:r>
      <w:rPr>
        <w:rStyle w:val="a5"/>
        <w:rFonts w:cs="Times New Roman"/>
      </w:rPr>
      <w:fldChar w:fldCharType="separate"/>
    </w:r>
    <w:r w:rsidR="00FD45DD">
      <w:rPr>
        <w:rStyle w:val="a5"/>
        <w:rFonts w:cs="Times New Roman"/>
        <w:noProof/>
      </w:rPr>
      <w:t>1</w:t>
    </w:r>
    <w:r>
      <w:rPr>
        <w:rStyle w:val="a5"/>
        <w:rFonts w:cs="Times New Roman"/>
      </w:rPr>
      <w:fldChar w:fldCharType="end"/>
    </w:r>
  </w:p>
  <w:p w14:paraId="71035AE4" w14:textId="77777777" w:rsidR="00FD45DD" w:rsidRPr="00D87189" w:rsidRDefault="00FD45DD" w:rsidP="00B0435A">
    <w:pPr>
      <w:pStyle w:val="a3"/>
      <w:jc w:val="center"/>
    </w:pPr>
    <w:r>
      <w:rPr>
        <w:rStyle w:val="a5"/>
        <w:rFonts w:cs="Times New Roman"/>
      </w:rPr>
      <w:t>REC-S-01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57007" w14:textId="77777777" w:rsidR="000F7B4C" w:rsidRDefault="000F7B4C">
      <w:r>
        <w:separator/>
      </w:r>
    </w:p>
  </w:footnote>
  <w:footnote w:type="continuationSeparator" w:id="0">
    <w:p w14:paraId="2D20514F" w14:textId="77777777" w:rsidR="000F7B4C" w:rsidRDefault="000F7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F61F3" w14:textId="24019C17" w:rsidR="00E00960" w:rsidRDefault="00E00960">
    <w:pPr>
      <w:pStyle w:val="a7"/>
    </w:pPr>
    <w:r w:rsidRPr="00E00960">
      <w:t>2022.02.16</w:t>
    </w:r>
    <w:r>
      <w:rPr>
        <w:rFonts w:hint="eastAsia"/>
      </w:rPr>
      <w:t>更新版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2C17"/>
    <w:multiLevelType w:val="hybridMultilevel"/>
    <w:tmpl w:val="3D08EF50"/>
    <w:lvl w:ilvl="0" w:tplc="6212B882">
      <w:start w:val="1"/>
      <w:numFmt w:val="decimal"/>
      <w:lvlText w:val="(%1)"/>
      <w:lvlJc w:val="left"/>
      <w:pPr>
        <w:ind w:left="540" w:hanging="480"/>
      </w:pPr>
      <w:rPr>
        <w:rFonts w:hint="eastAsia"/>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1" w15:restartNumberingAfterBreak="0">
    <w:nsid w:val="0A13214D"/>
    <w:multiLevelType w:val="hybridMultilevel"/>
    <w:tmpl w:val="A4885F5C"/>
    <w:lvl w:ilvl="0" w:tplc="C28C0CCC">
      <w:start w:val="1"/>
      <w:numFmt w:val="taiwaneseCountingThousand"/>
      <w:lvlText w:val="（%1）"/>
      <w:lvlJc w:val="left"/>
      <w:pPr>
        <w:ind w:left="540" w:hanging="480"/>
      </w:pPr>
      <w:rPr>
        <w:rFonts w:hint="default"/>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2" w15:restartNumberingAfterBreak="0">
    <w:nsid w:val="1A9328B7"/>
    <w:multiLevelType w:val="multilevel"/>
    <w:tmpl w:val="86BA251C"/>
    <w:lvl w:ilvl="0">
      <w:start w:val="1"/>
      <w:numFmt w:val="taiwaneseCountingThousand"/>
      <w:lvlText w:val="（%1）"/>
      <w:lvlJc w:val="left"/>
      <w:pPr>
        <w:tabs>
          <w:tab w:val="num" w:pos="360"/>
        </w:tabs>
        <w:ind w:left="360" w:hanging="360"/>
      </w:pPr>
      <w:rPr>
        <w:rFonts w:ascii="Times New Roman" w:eastAsia="標楷體" w:hAnsi="Times New Roman" w:cs="Times New Roman"/>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2F92241F"/>
    <w:multiLevelType w:val="hybridMultilevel"/>
    <w:tmpl w:val="E126018A"/>
    <w:lvl w:ilvl="0" w:tplc="6212B882">
      <w:start w:val="1"/>
      <w:numFmt w:val="decimal"/>
      <w:lvlText w:val="(%1)"/>
      <w:lvlJc w:val="left"/>
      <w:pPr>
        <w:ind w:left="540" w:hanging="480"/>
      </w:pPr>
      <w:rPr>
        <w:rFonts w:hint="eastAsia"/>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15:restartNumberingAfterBreak="0">
    <w:nsid w:val="502304A5"/>
    <w:multiLevelType w:val="multilevel"/>
    <w:tmpl w:val="E990C35E"/>
    <w:lvl w:ilvl="0">
      <w:start w:val="1"/>
      <w:numFmt w:val="taiwaneseCountingThousand"/>
      <w:lvlText w:val="（%1）"/>
      <w:lvlJc w:val="left"/>
      <w:pPr>
        <w:tabs>
          <w:tab w:val="num" w:pos="360"/>
        </w:tabs>
        <w:ind w:left="360" w:hanging="360"/>
      </w:pPr>
      <w:rPr>
        <w:rFonts w:hint="default"/>
        <w:b w:val="0"/>
        <w:bCs w:val="0"/>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51FC09F9"/>
    <w:multiLevelType w:val="multilevel"/>
    <w:tmpl w:val="FA682F36"/>
    <w:lvl w:ilvl="0">
      <w:start w:val="1"/>
      <w:numFmt w:val="upperRoman"/>
      <w:lvlText w:val="%1."/>
      <w:lvlJc w:val="left"/>
      <w:pPr>
        <w:tabs>
          <w:tab w:val="num" w:pos="360"/>
        </w:tabs>
        <w:ind w:left="360" w:hanging="360"/>
      </w:pPr>
      <w:rPr>
        <w:rFonts w:cs="Times New Roman"/>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523C1238"/>
    <w:multiLevelType w:val="multilevel"/>
    <w:tmpl w:val="FA682F36"/>
    <w:lvl w:ilvl="0">
      <w:start w:val="1"/>
      <w:numFmt w:val="upperRoman"/>
      <w:lvlText w:val="%1."/>
      <w:lvlJc w:val="left"/>
      <w:pPr>
        <w:tabs>
          <w:tab w:val="num" w:pos="360"/>
        </w:tabs>
        <w:ind w:left="360" w:hanging="360"/>
      </w:pPr>
      <w:rPr>
        <w:rFonts w:cs="Times New Roman"/>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59A30619"/>
    <w:multiLevelType w:val="hybridMultilevel"/>
    <w:tmpl w:val="246EE204"/>
    <w:lvl w:ilvl="0" w:tplc="B776E2C4">
      <w:start w:val="1"/>
      <w:numFmt w:val="decimal"/>
      <w:lvlText w:val="%1."/>
      <w:lvlJc w:val="left"/>
      <w:pPr>
        <w:ind w:left="422" w:hanging="360"/>
      </w:pPr>
      <w:rPr>
        <w:rFonts w:hint="default"/>
      </w:rPr>
    </w:lvl>
    <w:lvl w:ilvl="1" w:tplc="04090019" w:tentative="1">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8" w15:restartNumberingAfterBreak="0">
    <w:nsid w:val="62C3213A"/>
    <w:multiLevelType w:val="hybridMultilevel"/>
    <w:tmpl w:val="DDFA5FB0"/>
    <w:lvl w:ilvl="0" w:tplc="C28C0CCC">
      <w:start w:val="1"/>
      <w:numFmt w:val="taiwaneseCountingThousand"/>
      <w:lvlText w:val="（%1）"/>
      <w:lvlJc w:val="left"/>
      <w:pPr>
        <w:ind w:left="540" w:hanging="480"/>
      </w:pPr>
      <w:rPr>
        <w:rFonts w:hint="default"/>
        <w:color w:val="auto"/>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9" w15:restartNumberingAfterBreak="0">
    <w:nsid w:val="67085DCD"/>
    <w:multiLevelType w:val="hybridMultilevel"/>
    <w:tmpl w:val="A8E04344"/>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A6D36F8"/>
    <w:multiLevelType w:val="multilevel"/>
    <w:tmpl w:val="FA682F36"/>
    <w:lvl w:ilvl="0">
      <w:start w:val="1"/>
      <w:numFmt w:val="upperRoman"/>
      <w:lvlText w:val="%1."/>
      <w:lvlJc w:val="left"/>
      <w:pPr>
        <w:tabs>
          <w:tab w:val="num" w:pos="360"/>
        </w:tabs>
        <w:ind w:left="360" w:hanging="360"/>
      </w:pPr>
      <w:rPr>
        <w:rFonts w:cs="Times New Roman"/>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7CE7079"/>
    <w:multiLevelType w:val="multilevel"/>
    <w:tmpl w:val="18D2AD64"/>
    <w:lvl w:ilvl="0">
      <w:start w:val="1"/>
      <w:numFmt w:val="taiwaneseCountingThousand"/>
      <w:lvlText w:val="（%1）"/>
      <w:lvlJc w:val="left"/>
      <w:pPr>
        <w:tabs>
          <w:tab w:val="num" w:pos="360"/>
        </w:tabs>
        <w:ind w:left="360" w:hanging="360"/>
      </w:pPr>
      <w:rPr>
        <w:rFonts w:hint="default"/>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85B04D8"/>
    <w:multiLevelType w:val="multilevel"/>
    <w:tmpl w:val="FA682F36"/>
    <w:lvl w:ilvl="0">
      <w:start w:val="1"/>
      <w:numFmt w:val="upperRoman"/>
      <w:lvlText w:val="%1."/>
      <w:lvlJc w:val="left"/>
      <w:pPr>
        <w:tabs>
          <w:tab w:val="num" w:pos="360"/>
        </w:tabs>
        <w:ind w:left="360" w:hanging="360"/>
      </w:pPr>
      <w:rPr>
        <w:rFonts w:cs="Times New Roman"/>
      </w:rPr>
    </w:lvl>
    <w:lvl w:ilvl="1">
      <w:start w:val="1"/>
      <w:numFmt w:val="taiwaneseCountingThousand"/>
      <w:lvlText w:val="(%2)"/>
      <w:lvlJc w:val="left"/>
      <w:pPr>
        <w:tabs>
          <w:tab w:val="num" w:pos="840"/>
        </w:tabs>
        <w:ind w:left="840" w:hanging="480"/>
      </w:pPr>
      <w:rPr>
        <w:rFonts w:hAnsi="標楷體" w:cs="Times New Roman" w:hint="default"/>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Letter"/>
      <w:lvlText w:val="%6."/>
      <w:lvlJc w:val="left"/>
      <w:pPr>
        <w:tabs>
          <w:tab w:val="num" w:pos="2160"/>
        </w:tabs>
        <w:ind w:left="2160" w:hanging="360"/>
      </w:pPr>
      <w:rPr>
        <w:rFonts w:cs="Times New Roman"/>
      </w:rPr>
    </w:lvl>
    <w:lvl w:ilvl="6">
      <w:start w:val="1"/>
      <w:numFmt w:val="lowerRoman"/>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2"/>
  </w:num>
  <w:num w:numId="2">
    <w:abstractNumId w:val="11"/>
  </w:num>
  <w:num w:numId="3">
    <w:abstractNumId w:val="5"/>
  </w:num>
  <w:num w:numId="4">
    <w:abstractNumId w:val="10"/>
  </w:num>
  <w:num w:numId="5">
    <w:abstractNumId w:val="6"/>
  </w:num>
  <w:num w:numId="6">
    <w:abstractNumId w:val="9"/>
  </w:num>
  <w:num w:numId="7">
    <w:abstractNumId w:val="7"/>
  </w:num>
  <w:num w:numId="8">
    <w:abstractNumId w:val="3"/>
  </w:num>
  <w:num w:numId="9">
    <w:abstractNumId w:val="0"/>
  </w:num>
  <w:num w:numId="10">
    <w:abstractNumId w:val="1"/>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EE3"/>
    <w:rsid w:val="000011B0"/>
    <w:rsid w:val="00010F7D"/>
    <w:rsid w:val="0001347B"/>
    <w:rsid w:val="00015D55"/>
    <w:rsid w:val="00020EE3"/>
    <w:rsid w:val="0002495F"/>
    <w:rsid w:val="00043A95"/>
    <w:rsid w:val="00055AF1"/>
    <w:rsid w:val="00062617"/>
    <w:rsid w:val="0006733D"/>
    <w:rsid w:val="000739BD"/>
    <w:rsid w:val="000748EA"/>
    <w:rsid w:val="000A4AED"/>
    <w:rsid w:val="000A7634"/>
    <w:rsid w:val="000B4498"/>
    <w:rsid w:val="000B54DF"/>
    <w:rsid w:val="000C1800"/>
    <w:rsid w:val="000C3F5C"/>
    <w:rsid w:val="000C65D0"/>
    <w:rsid w:val="000D3B71"/>
    <w:rsid w:val="000E17D8"/>
    <w:rsid w:val="000E1E00"/>
    <w:rsid w:val="000F7B4C"/>
    <w:rsid w:val="0010428A"/>
    <w:rsid w:val="00104310"/>
    <w:rsid w:val="00114EDF"/>
    <w:rsid w:val="0011577F"/>
    <w:rsid w:val="0011649C"/>
    <w:rsid w:val="00134384"/>
    <w:rsid w:val="001368EF"/>
    <w:rsid w:val="0014126C"/>
    <w:rsid w:val="00143BD8"/>
    <w:rsid w:val="001579E8"/>
    <w:rsid w:val="00163637"/>
    <w:rsid w:val="00163E63"/>
    <w:rsid w:val="00166A06"/>
    <w:rsid w:val="0017158D"/>
    <w:rsid w:val="001728ED"/>
    <w:rsid w:val="00175801"/>
    <w:rsid w:val="00186AAB"/>
    <w:rsid w:val="00194A1F"/>
    <w:rsid w:val="001954F2"/>
    <w:rsid w:val="001A7E6D"/>
    <w:rsid w:val="001B344E"/>
    <w:rsid w:val="001C2518"/>
    <w:rsid w:val="001C4543"/>
    <w:rsid w:val="001C6AC2"/>
    <w:rsid w:val="001D011E"/>
    <w:rsid w:val="001D50B6"/>
    <w:rsid w:val="001D78EE"/>
    <w:rsid w:val="001E61BC"/>
    <w:rsid w:val="001F050A"/>
    <w:rsid w:val="001F48F2"/>
    <w:rsid w:val="001F6044"/>
    <w:rsid w:val="00207688"/>
    <w:rsid w:val="0021116A"/>
    <w:rsid w:val="002122D1"/>
    <w:rsid w:val="002234C8"/>
    <w:rsid w:val="00223ED1"/>
    <w:rsid w:val="00226446"/>
    <w:rsid w:val="002337B4"/>
    <w:rsid w:val="00234ECF"/>
    <w:rsid w:val="00237FC0"/>
    <w:rsid w:val="00240AEF"/>
    <w:rsid w:val="00241773"/>
    <w:rsid w:val="002464CB"/>
    <w:rsid w:val="002624B9"/>
    <w:rsid w:val="00263A45"/>
    <w:rsid w:val="00264383"/>
    <w:rsid w:val="002661F3"/>
    <w:rsid w:val="002754F1"/>
    <w:rsid w:val="002802EE"/>
    <w:rsid w:val="0028470D"/>
    <w:rsid w:val="00285272"/>
    <w:rsid w:val="00294053"/>
    <w:rsid w:val="0029755D"/>
    <w:rsid w:val="00297B50"/>
    <w:rsid w:val="002B73F8"/>
    <w:rsid w:val="002C0386"/>
    <w:rsid w:val="002C799D"/>
    <w:rsid w:val="002D0AB4"/>
    <w:rsid w:val="002D404C"/>
    <w:rsid w:val="002D4F01"/>
    <w:rsid w:val="003011FC"/>
    <w:rsid w:val="00303C02"/>
    <w:rsid w:val="0031212D"/>
    <w:rsid w:val="00317A38"/>
    <w:rsid w:val="00343815"/>
    <w:rsid w:val="00345560"/>
    <w:rsid w:val="00345FAD"/>
    <w:rsid w:val="00350AAB"/>
    <w:rsid w:val="0035725A"/>
    <w:rsid w:val="00372AD3"/>
    <w:rsid w:val="00381A5F"/>
    <w:rsid w:val="00381E91"/>
    <w:rsid w:val="003956BC"/>
    <w:rsid w:val="003A0293"/>
    <w:rsid w:val="003A165F"/>
    <w:rsid w:val="003A3D7E"/>
    <w:rsid w:val="003A50E7"/>
    <w:rsid w:val="003A744E"/>
    <w:rsid w:val="003A7797"/>
    <w:rsid w:val="003B1070"/>
    <w:rsid w:val="003B654A"/>
    <w:rsid w:val="003C3C9A"/>
    <w:rsid w:val="003D51FF"/>
    <w:rsid w:val="003D6577"/>
    <w:rsid w:val="003D6F8C"/>
    <w:rsid w:val="003E27D9"/>
    <w:rsid w:val="003E5991"/>
    <w:rsid w:val="003F2587"/>
    <w:rsid w:val="003F6942"/>
    <w:rsid w:val="003F6ADA"/>
    <w:rsid w:val="00404725"/>
    <w:rsid w:val="00416C71"/>
    <w:rsid w:val="0042084B"/>
    <w:rsid w:val="00420E07"/>
    <w:rsid w:val="004239E0"/>
    <w:rsid w:val="0043051E"/>
    <w:rsid w:val="00436975"/>
    <w:rsid w:val="0045036A"/>
    <w:rsid w:val="00452A71"/>
    <w:rsid w:val="004827D1"/>
    <w:rsid w:val="004A357D"/>
    <w:rsid w:val="004A6851"/>
    <w:rsid w:val="004A7A2C"/>
    <w:rsid w:val="004B302C"/>
    <w:rsid w:val="004D0AC4"/>
    <w:rsid w:val="004D3C15"/>
    <w:rsid w:val="004D3D5C"/>
    <w:rsid w:val="004D53A1"/>
    <w:rsid w:val="004F3FFB"/>
    <w:rsid w:val="00512D65"/>
    <w:rsid w:val="00517120"/>
    <w:rsid w:val="005210B1"/>
    <w:rsid w:val="00524C79"/>
    <w:rsid w:val="00527298"/>
    <w:rsid w:val="00533E5D"/>
    <w:rsid w:val="0053547C"/>
    <w:rsid w:val="0053570A"/>
    <w:rsid w:val="005448B9"/>
    <w:rsid w:val="005452F8"/>
    <w:rsid w:val="00547FE5"/>
    <w:rsid w:val="00551B56"/>
    <w:rsid w:val="00552962"/>
    <w:rsid w:val="005666C2"/>
    <w:rsid w:val="005702C3"/>
    <w:rsid w:val="0057527A"/>
    <w:rsid w:val="00593734"/>
    <w:rsid w:val="00594DA0"/>
    <w:rsid w:val="005976C5"/>
    <w:rsid w:val="005A53FF"/>
    <w:rsid w:val="005A5570"/>
    <w:rsid w:val="005A778D"/>
    <w:rsid w:val="005B4815"/>
    <w:rsid w:val="005B7178"/>
    <w:rsid w:val="005C1639"/>
    <w:rsid w:val="005C1848"/>
    <w:rsid w:val="005E0A9D"/>
    <w:rsid w:val="005F468C"/>
    <w:rsid w:val="005F54AC"/>
    <w:rsid w:val="00600894"/>
    <w:rsid w:val="006030A8"/>
    <w:rsid w:val="00613576"/>
    <w:rsid w:val="0062619C"/>
    <w:rsid w:val="00641A84"/>
    <w:rsid w:val="006436BC"/>
    <w:rsid w:val="0064440F"/>
    <w:rsid w:val="00644A6D"/>
    <w:rsid w:val="00646171"/>
    <w:rsid w:val="00650858"/>
    <w:rsid w:val="00652C6A"/>
    <w:rsid w:val="00653525"/>
    <w:rsid w:val="00662D6D"/>
    <w:rsid w:val="00675552"/>
    <w:rsid w:val="00682B74"/>
    <w:rsid w:val="00691500"/>
    <w:rsid w:val="006915D1"/>
    <w:rsid w:val="006A0D4B"/>
    <w:rsid w:val="006A0F8C"/>
    <w:rsid w:val="006B2680"/>
    <w:rsid w:val="006B4F02"/>
    <w:rsid w:val="006C170C"/>
    <w:rsid w:val="006C7234"/>
    <w:rsid w:val="006D46AA"/>
    <w:rsid w:val="006D5E4F"/>
    <w:rsid w:val="006D7DC5"/>
    <w:rsid w:val="006E1168"/>
    <w:rsid w:val="006F1174"/>
    <w:rsid w:val="007024B8"/>
    <w:rsid w:val="0070319E"/>
    <w:rsid w:val="00710ED0"/>
    <w:rsid w:val="007138DB"/>
    <w:rsid w:val="0072150C"/>
    <w:rsid w:val="007236E7"/>
    <w:rsid w:val="00725632"/>
    <w:rsid w:val="00727E78"/>
    <w:rsid w:val="00737306"/>
    <w:rsid w:val="007442C3"/>
    <w:rsid w:val="00745988"/>
    <w:rsid w:val="00746D8B"/>
    <w:rsid w:val="0075448E"/>
    <w:rsid w:val="00754AF9"/>
    <w:rsid w:val="007570B2"/>
    <w:rsid w:val="00764106"/>
    <w:rsid w:val="00773167"/>
    <w:rsid w:val="007778BC"/>
    <w:rsid w:val="007805AB"/>
    <w:rsid w:val="007850BB"/>
    <w:rsid w:val="0078715C"/>
    <w:rsid w:val="00793981"/>
    <w:rsid w:val="0079516F"/>
    <w:rsid w:val="007979F9"/>
    <w:rsid w:val="007A1F26"/>
    <w:rsid w:val="007B6218"/>
    <w:rsid w:val="007C07C1"/>
    <w:rsid w:val="007C3162"/>
    <w:rsid w:val="007C4F5F"/>
    <w:rsid w:val="007C7916"/>
    <w:rsid w:val="007D46B4"/>
    <w:rsid w:val="007F7394"/>
    <w:rsid w:val="00815D41"/>
    <w:rsid w:val="00824DD3"/>
    <w:rsid w:val="008255BE"/>
    <w:rsid w:val="00831F62"/>
    <w:rsid w:val="008339AB"/>
    <w:rsid w:val="008402A1"/>
    <w:rsid w:val="00850B7C"/>
    <w:rsid w:val="00861EF5"/>
    <w:rsid w:val="00863418"/>
    <w:rsid w:val="00871AE6"/>
    <w:rsid w:val="00872138"/>
    <w:rsid w:val="00876374"/>
    <w:rsid w:val="00877F3F"/>
    <w:rsid w:val="00884A6C"/>
    <w:rsid w:val="00884BAD"/>
    <w:rsid w:val="008A448D"/>
    <w:rsid w:val="008A4F0C"/>
    <w:rsid w:val="008B41CB"/>
    <w:rsid w:val="008B50D5"/>
    <w:rsid w:val="008B5F1A"/>
    <w:rsid w:val="008B7F80"/>
    <w:rsid w:val="008C0672"/>
    <w:rsid w:val="008C5F29"/>
    <w:rsid w:val="008D1455"/>
    <w:rsid w:val="008D1925"/>
    <w:rsid w:val="008D4C89"/>
    <w:rsid w:val="008E13A7"/>
    <w:rsid w:val="008E58B5"/>
    <w:rsid w:val="009030C8"/>
    <w:rsid w:val="00903509"/>
    <w:rsid w:val="00905A42"/>
    <w:rsid w:val="009172F9"/>
    <w:rsid w:val="00922269"/>
    <w:rsid w:val="00937671"/>
    <w:rsid w:val="00940195"/>
    <w:rsid w:val="00942F82"/>
    <w:rsid w:val="00950CF1"/>
    <w:rsid w:val="00955CBB"/>
    <w:rsid w:val="00956145"/>
    <w:rsid w:val="00960575"/>
    <w:rsid w:val="0097243F"/>
    <w:rsid w:val="0097429D"/>
    <w:rsid w:val="00985242"/>
    <w:rsid w:val="00997EDF"/>
    <w:rsid w:val="009A0373"/>
    <w:rsid w:val="009B211E"/>
    <w:rsid w:val="009B3EF3"/>
    <w:rsid w:val="009C1547"/>
    <w:rsid w:val="009C632E"/>
    <w:rsid w:val="009D2CB2"/>
    <w:rsid w:val="009D4906"/>
    <w:rsid w:val="009D7884"/>
    <w:rsid w:val="009E0224"/>
    <w:rsid w:val="009E1FAD"/>
    <w:rsid w:val="009E2415"/>
    <w:rsid w:val="009E3FFC"/>
    <w:rsid w:val="009F0D9A"/>
    <w:rsid w:val="00A05F0B"/>
    <w:rsid w:val="00A06066"/>
    <w:rsid w:val="00A14CED"/>
    <w:rsid w:val="00A2532D"/>
    <w:rsid w:val="00A344A2"/>
    <w:rsid w:val="00A36352"/>
    <w:rsid w:val="00A574F7"/>
    <w:rsid w:val="00A6673F"/>
    <w:rsid w:val="00A70ABF"/>
    <w:rsid w:val="00A82842"/>
    <w:rsid w:val="00A93C58"/>
    <w:rsid w:val="00A95477"/>
    <w:rsid w:val="00A95BAD"/>
    <w:rsid w:val="00AA0454"/>
    <w:rsid w:val="00AB0AF7"/>
    <w:rsid w:val="00AB4392"/>
    <w:rsid w:val="00AB5E93"/>
    <w:rsid w:val="00AD54DF"/>
    <w:rsid w:val="00AE0E4C"/>
    <w:rsid w:val="00AE1EE1"/>
    <w:rsid w:val="00AF4998"/>
    <w:rsid w:val="00AF6879"/>
    <w:rsid w:val="00B0435A"/>
    <w:rsid w:val="00B05F7E"/>
    <w:rsid w:val="00B10189"/>
    <w:rsid w:val="00B11937"/>
    <w:rsid w:val="00B27262"/>
    <w:rsid w:val="00B30787"/>
    <w:rsid w:val="00B535EA"/>
    <w:rsid w:val="00B561E1"/>
    <w:rsid w:val="00B66391"/>
    <w:rsid w:val="00B83B71"/>
    <w:rsid w:val="00B909BA"/>
    <w:rsid w:val="00B9695D"/>
    <w:rsid w:val="00BA0B52"/>
    <w:rsid w:val="00BA3270"/>
    <w:rsid w:val="00BA6642"/>
    <w:rsid w:val="00BD5D8F"/>
    <w:rsid w:val="00BE1789"/>
    <w:rsid w:val="00BF0B74"/>
    <w:rsid w:val="00BF405C"/>
    <w:rsid w:val="00C04EAF"/>
    <w:rsid w:val="00C21DAE"/>
    <w:rsid w:val="00C226B8"/>
    <w:rsid w:val="00C25958"/>
    <w:rsid w:val="00C26DC6"/>
    <w:rsid w:val="00C31CAD"/>
    <w:rsid w:val="00C34A73"/>
    <w:rsid w:val="00C41525"/>
    <w:rsid w:val="00C46EF1"/>
    <w:rsid w:val="00C50470"/>
    <w:rsid w:val="00C6028E"/>
    <w:rsid w:val="00C64E77"/>
    <w:rsid w:val="00C731D9"/>
    <w:rsid w:val="00C80E7C"/>
    <w:rsid w:val="00C856A3"/>
    <w:rsid w:val="00CC1AF7"/>
    <w:rsid w:val="00CD30B9"/>
    <w:rsid w:val="00CD31C9"/>
    <w:rsid w:val="00CD6982"/>
    <w:rsid w:val="00CE43D3"/>
    <w:rsid w:val="00CF6E28"/>
    <w:rsid w:val="00D02502"/>
    <w:rsid w:val="00D030C7"/>
    <w:rsid w:val="00D13029"/>
    <w:rsid w:val="00D24E94"/>
    <w:rsid w:val="00D277DE"/>
    <w:rsid w:val="00D3274A"/>
    <w:rsid w:val="00D35CBD"/>
    <w:rsid w:val="00D4764E"/>
    <w:rsid w:val="00D50103"/>
    <w:rsid w:val="00D506E4"/>
    <w:rsid w:val="00D50E0D"/>
    <w:rsid w:val="00D6055E"/>
    <w:rsid w:val="00D60F08"/>
    <w:rsid w:val="00D65F54"/>
    <w:rsid w:val="00D803CF"/>
    <w:rsid w:val="00D8594F"/>
    <w:rsid w:val="00D919AC"/>
    <w:rsid w:val="00DA0B5E"/>
    <w:rsid w:val="00DA3049"/>
    <w:rsid w:val="00DA74A2"/>
    <w:rsid w:val="00DC11F2"/>
    <w:rsid w:val="00DC149A"/>
    <w:rsid w:val="00DD5844"/>
    <w:rsid w:val="00DD6CBE"/>
    <w:rsid w:val="00DE3235"/>
    <w:rsid w:val="00DF2B58"/>
    <w:rsid w:val="00E00960"/>
    <w:rsid w:val="00E12FC0"/>
    <w:rsid w:val="00E1401D"/>
    <w:rsid w:val="00E15EA0"/>
    <w:rsid w:val="00E2056A"/>
    <w:rsid w:val="00E247FE"/>
    <w:rsid w:val="00E37E2A"/>
    <w:rsid w:val="00E40270"/>
    <w:rsid w:val="00E41F0A"/>
    <w:rsid w:val="00E4377C"/>
    <w:rsid w:val="00E47329"/>
    <w:rsid w:val="00E508AD"/>
    <w:rsid w:val="00E6693E"/>
    <w:rsid w:val="00E80E31"/>
    <w:rsid w:val="00E8112D"/>
    <w:rsid w:val="00E91503"/>
    <w:rsid w:val="00E938AD"/>
    <w:rsid w:val="00EA091C"/>
    <w:rsid w:val="00EB6167"/>
    <w:rsid w:val="00EC7EA0"/>
    <w:rsid w:val="00ED0D11"/>
    <w:rsid w:val="00EE7A36"/>
    <w:rsid w:val="00F12693"/>
    <w:rsid w:val="00F1330C"/>
    <w:rsid w:val="00F134AE"/>
    <w:rsid w:val="00F33341"/>
    <w:rsid w:val="00F5646A"/>
    <w:rsid w:val="00F66148"/>
    <w:rsid w:val="00F83BDE"/>
    <w:rsid w:val="00F8442A"/>
    <w:rsid w:val="00F84FB7"/>
    <w:rsid w:val="00F85EE4"/>
    <w:rsid w:val="00F8744D"/>
    <w:rsid w:val="00F928F1"/>
    <w:rsid w:val="00F95E8C"/>
    <w:rsid w:val="00F97439"/>
    <w:rsid w:val="00F97EC5"/>
    <w:rsid w:val="00FA04E9"/>
    <w:rsid w:val="00FB2748"/>
    <w:rsid w:val="00FB4D62"/>
    <w:rsid w:val="00FD015A"/>
    <w:rsid w:val="00FD45DD"/>
    <w:rsid w:val="00FE0E2D"/>
    <w:rsid w:val="00FE5224"/>
    <w:rsid w:val="00FF154E"/>
    <w:rsid w:val="289CDC8B"/>
    <w:rsid w:val="38036538"/>
    <w:rsid w:val="467947F5"/>
    <w:rsid w:val="7A993C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22AC15"/>
  <w15:docId w15:val="{C33868FE-1CBB-4EA2-A128-3B262098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20EE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20EE3"/>
    <w:pPr>
      <w:tabs>
        <w:tab w:val="center" w:pos="4153"/>
        <w:tab w:val="right" w:pos="8306"/>
      </w:tabs>
      <w:snapToGrid w:val="0"/>
    </w:pPr>
    <w:rPr>
      <w:rFonts w:cs="Angsana New"/>
      <w:kern w:val="0"/>
      <w:sz w:val="20"/>
      <w:szCs w:val="20"/>
      <w:lang w:bidi="th-TH"/>
    </w:rPr>
  </w:style>
  <w:style w:type="character" w:customStyle="1" w:styleId="a4">
    <w:name w:val="頁尾 字元"/>
    <w:link w:val="a3"/>
    <w:uiPriority w:val="99"/>
    <w:locked/>
    <w:rsid w:val="00020EE3"/>
    <w:rPr>
      <w:rFonts w:eastAsia="新細明體" w:cs="Angsana New"/>
      <w:lang w:val="en-US" w:eastAsia="zh-TW" w:bidi="th-TH"/>
    </w:rPr>
  </w:style>
  <w:style w:type="character" w:styleId="a5">
    <w:name w:val="page number"/>
    <w:basedOn w:val="a0"/>
    <w:rsid w:val="00020EE3"/>
  </w:style>
  <w:style w:type="paragraph" w:styleId="a6">
    <w:name w:val="Block Text"/>
    <w:basedOn w:val="a"/>
    <w:rsid w:val="00020EE3"/>
    <w:pPr>
      <w:tabs>
        <w:tab w:val="left" w:pos="180"/>
        <w:tab w:val="left" w:pos="360"/>
        <w:tab w:val="left" w:pos="720"/>
        <w:tab w:val="left" w:pos="1260"/>
      </w:tabs>
      <w:kinsoku w:val="0"/>
      <w:spacing w:beforeLines="50" w:line="400" w:lineRule="exact"/>
      <w:ind w:leftChars="150" w:left="360" w:right="465"/>
      <w:jc w:val="both"/>
    </w:pPr>
    <w:rPr>
      <w:rFonts w:ascii="標楷體" w:eastAsia="標楷體" w:hAnsi="標楷體"/>
      <w:sz w:val="28"/>
      <w:u w:val="single"/>
    </w:rPr>
  </w:style>
  <w:style w:type="paragraph" w:customStyle="1" w:styleId="1">
    <w:name w:val="清單段落1"/>
    <w:basedOn w:val="a"/>
    <w:rsid w:val="00020EE3"/>
    <w:pPr>
      <w:widowControl/>
      <w:ind w:leftChars="200" w:left="480"/>
    </w:pPr>
    <w:rPr>
      <w:rFonts w:eastAsia="SimSun"/>
      <w:kern w:val="0"/>
      <w:lang w:eastAsia="en-US"/>
    </w:rPr>
  </w:style>
  <w:style w:type="paragraph" w:styleId="a7">
    <w:name w:val="header"/>
    <w:basedOn w:val="a"/>
    <w:link w:val="a8"/>
    <w:rsid w:val="003F6942"/>
    <w:pPr>
      <w:tabs>
        <w:tab w:val="center" w:pos="4153"/>
        <w:tab w:val="right" w:pos="8306"/>
      </w:tabs>
      <w:snapToGrid w:val="0"/>
    </w:pPr>
    <w:rPr>
      <w:sz w:val="20"/>
      <w:szCs w:val="20"/>
    </w:rPr>
  </w:style>
  <w:style w:type="character" w:customStyle="1" w:styleId="a8">
    <w:name w:val="頁首 字元"/>
    <w:link w:val="a7"/>
    <w:rsid w:val="003F6942"/>
    <w:rPr>
      <w:kern w:val="2"/>
    </w:rPr>
  </w:style>
  <w:style w:type="paragraph" w:styleId="a9">
    <w:name w:val="Balloon Text"/>
    <w:basedOn w:val="a"/>
    <w:link w:val="aa"/>
    <w:rsid w:val="003F6942"/>
    <w:rPr>
      <w:rFonts w:ascii="Cambria" w:hAnsi="Cambria"/>
      <w:sz w:val="18"/>
      <w:szCs w:val="18"/>
    </w:rPr>
  </w:style>
  <w:style w:type="character" w:customStyle="1" w:styleId="aa">
    <w:name w:val="註解方塊文字 字元"/>
    <w:link w:val="a9"/>
    <w:rsid w:val="003F6942"/>
    <w:rPr>
      <w:rFonts w:ascii="Cambria" w:eastAsia="新細明體" w:hAnsi="Cambria" w:cs="Times New Roman"/>
      <w:kern w:val="2"/>
      <w:sz w:val="18"/>
      <w:szCs w:val="18"/>
    </w:rPr>
  </w:style>
  <w:style w:type="paragraph" w:styleId="ab">
    <w:name w:val="List Paragraph"/>
    <w:basedOn w:val="a"/>
    <w:uiPriority w:val="34"/>
    <w:qFormat/>
    <w:rsid w:val="005B4815"/>
    <w:pPr>
      <w:ind w:leftChars="200" w:left="480"/>
    </w:pPr>
  </w:style>
  <w:style w:type="character" w:styleId="ac">
    <w:name w:val="Hyperlink"/>
    <w:basedOn w:val="a0"/>
    <w:unhideWhenUsed/>
    <w:rsid w:val="00E41F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1266</Characters>
  <Application>Microsoft Office Word</Application>
  <DocSecurity>0</DocSecurity>
  <Lines>10</Lines>
  <Paragraphs>2</Paragraphs>
  <ScaleCrop>false</ScaleCrop>
  <Company>NTU</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Tristan</dc:creator>
  <cp:lastModifiedBy>Windows 使用者</cp:lastModifiedBy>
  <cp:revision>3</cp:revision>
  <dcterms:created xsi:type="dcterms:W3CDTF">2022-09-20T01:16:00Z</dcterms:created>
  <dcterms:modified xsi:type="dcterms:W3CDTF">2022-09-20T01:18:00Z</dcterms:modified>
</cp:coreProperties>
</file>